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004F6">
        <w:rPr>
          <w:rFonts w:ascii="Arial" w:eastAsia="Times New Roman" w:hAnsi="Arial" w:cs="Arial"/>
          <w:sz w:val="20"/>
          <w:szCs w:val="20"/>
          <w:lang w:eastAsia="fr-FR"/>
        </w:rPr>
        <w:t>AMIS DE LA NATURE – SAINT-CLAUDE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004F6">
        <w:rPr>
          <w:rFonts w:ascii="Arial" w:eastAsia="Times New Roman" w:hAnsi="Arial" w:cs="Arial"/>
          <w:sz w:val="20"/>
          <w:szCs w:val="20"/>
          <w:lang w:eastAsia="fr-FR"/>
        </w:rPr>
        <w:t>REUNION DU CONSEIL D’ADMINISTATION 14 SEPTEMBRE 2018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3004F6">
        <w:rPr>
          <w:rFonts w:ascii="Arial" w:eastAsia="Times New Roman" w:hAnsi="Arial" w:cs="Arial"/>
          <w:sz w:val="16"/>
          <w:szCs w:val="16"/>
          <w:lang w:eastAsia="fr-FR"/>
        </w:rPr>
        <w:t>Présents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3004F6">
        <w:rPr>
          <w:rFonts w:ascii="Arial" w:eastAsia="Times New Roman" w:hAnsi="Arial" w:cs="Arial"/>
          <w:sz w:val="16"/>
          <w:szCs w:val="16"/>
          <w:lang w:eastAsia="fr-FR"/>
        </w:rPr>
        <w:t xml:space="preserve">: Pierre </w:t>
      </w:r>
      <w:proofErr w:type="spellStart"/>
      <w:r w:rsidRPr="003004F6">
        <w:rPr>
          <w:rFonts w:ascii="Arial" w:eastAsia="Times New Roman" w:hAnsi="Arial" w:cs="Arial"/>
          <w:sz w:val="16"/>
          <w:szCs w:val="16"/>
          <w:lang w:eastAsia="fr-FR"/>
        </w:rPr>
        <w:t>Jacquin</w:t>
      </w:r>
      <w:proofErr w:type="spellEnd"/>
      <w:r w:rsidRPr="003004F6">
        <w:rPr>
          <w:rFonts w:ascii="Arial" w:eastAsia="Times New Roman" w:hAnsi="Arial" w:cs="Arial"/>
          <w:sz w:val="16"/>
          <w:szCs w:val="16"/>
          <w:lang w:eastAsia="fr-FR"/>
        </w:rPr>
        <w:t xml:space="preserve">, Roland </w:t>
      </w:r>
      <w:proofErr w:type="spellStart"/>
      <w:r w:rsidRPr="003004F6">
        <w:rPr>
          <w:rFonts w:ascii="Arial" w:eastAsia="Times New Roman" w:hAnsi="Arial" w:cs="Arial"/>
          <w:sz w:val="16"/>
          <w:szCs w:val="16"/>
          <w:lang w:eastAsia="fr-FR"/>
        </w:rPr>
        <w:t>Grenard</w:t>
      </w:r>
      <w:proofErr w:type="spellEnd"/>
      <w:r w:rsidRPr="003004F6">
        <w:rPr>
          <w:rFonts w:ascii="Arial" w:eastAsia="Times New Roman" w:hAnsi="Arial" w:cs="Arial"/>
          <w:sz w:val="16"/>
          <w:szCs w:val="16"/>
          <w:lang w:eastAsia="fr-FR"/>
        </w:rPr>
        <w:t xml:space="preserve">, Pascal </w:t>
      </w:r>
      <w:proofErr w:type="spellStart"/>
      <w:r w:rsidRPr="003004F6">
        <w:rPr>
          <w:rFonts w:ascii="Arial" w:eastAsia="Times New Roman" w:hAnsi="Arial" w:cs="Arial"/>
          <w:sz w:val="16"/>
          <w:szCs w:val="16"/>
          <w:lang w:eastAsia="fr-FR"/>
        </w:rPr>
        <w:t>Darmey</w:t>
      </w:r>
      <w:proofErr w:type="spellEnd"/>
      <w:r w:rsidRPr="003004F6">
        <w:rPr>
          <w:rFonts w:ascii="Arial" w:eastAsia="Times New Roman" w:hAnsi="Arial" w:cs="Arial"/>
          <w:sz w:val="16"/>
          <w:szCs w:val="16"/>
          <w:lang w:eastAsia="fr-FR"/>
        </w:rPr>
        <w:t xml:space="preserve">, Paulette Girardot, Claude Morel, Christian </w:t>
      </w:r>
      <w:proofErr w:type="spellStart"/>
      <w:r w:rsidRPr="003004F6">
        <w:rPr>
          <w:rFonts w:ascii="Arial" w:eastAsia="Times New Roman" w:hAnsi="Arial" w:cs="Arial"/>
          <w:sz w:val="16"/>
          <w:szCs w:val="16"/>
          <w:lang w:eastAsia="fr-FR"/>
        </w:rPr>
        <w:t>Bienmiller</w:t>
      </w:r>
      <w:proofErr w:type="spellEnd"/>
      <w:r w:rsidRPr="003004F6">
        <w:rPr>
          <w:rFonts w:ascii="Arial" w:eastAsia="Times New Roman" w:hAnsi="Arial" w:cs="Arial"/>
          <w:sz w:val="16"/>
          <w:szCs w:val="16"/>
          <w:lang w:eastAsia="fr-FR"/>
        </w:rPr>
        <w:t xml:space="preserve">,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3004F6">
        <w:rPr>
          <w:rFonts w:ascii="Arial" w:eastAsia="Times New Roman" w:hAnsi="Arial" w:cs="Arial"/>
          <w:sz w:val="16"/>
          <w:szCs w:val="16"/>
          <w:lang w:eastAsia="fr-FR"/>
        </w:rPr>
        <w:t xml:space="preserve">Claudine &amp; Dominique </w:t>
      </w:r>
      <w:proofErr w:type="spellStart"/>
      <w:r w:rsidRPr="003004F6">
        <w:rPr>
          <w:rFonts w:ascii="Arial" w:eastAsia="Times New Roman" w:hAnsi="Arial" w:cs="Arial"/>
          <w:sz w:val="16"/>
          <w:szCs w:val="16"/>
          <w:lang w:eastAsia="fr-FR"/>
        </w:rPr>
        <w:t>Letourneux</w:t>
      </w:r>
      <w:proofErr w:type="spellEnd"/>
      <w:r w:rsidRPr="003004F6">
        <w:rPr>
          <w:rFonts w:ascii="Arial" w:eastAsia="Times New Roman" w:hAnsi="Arial" w:cs="Arial"/>
          <w:sz w:val="16"/>
          <w:szCs w:val="16"/>
          <w:lang w:eastAsia="fr-FR"/>
        </w:rPr>
        <w:t xml:space="preserve">, Géraldine </w:t>
      </w:r>
      <w:proofErr w:type="spellStart"/>
      <w:r w:rsidRPr="003004F6">
        <w:rPr>
          <w:rFonts w:ascii="Arial" w:eastAsia="Times New Roman" w:hAnsi="Arial" w:cs="Arial"/>
          <w:sz w:val="16"/>
          <w:szCs w:val="16"/>
          <w:lang w:eastAsia="fr-FR"/>
        </w:rPr>
        <w:t>Pontarollo</w:t>
      </w:r>
      <w:proofErr w:type="spellEnd"/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3004F6">
        <w:rPr>
          <w:rFonts w:ascii="Arial" w:eastAsia="Times New Roman" w:hAnsi="Arial" w:cs="Arial"/>
          <w:sz w:val="16"/>
          <w:szCs w:val="16"/>
          <w:lang w:eastAsia="fr-FR"/>
        </w:rPr>
        <w:t>Excusés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3004F6">
        <w:rPr>
          <w:rFonts w:ascii="Arial" w:eastAsia="Times New Roman" w:hAnsi="Arial" w:cs="Arial"/>
          <w:sz w:val="16"/>
          <w:szCs w:val="16"/>
          <w:lang w:eastAsia="fr-FR"/>
        </w:rPr>
        <w:t xml:space="preserve">: Odile </w:t>
      </w:r>
      <w:proofErr w:type="spellStart"/>
      <w:r w:rsidRPr="003004F6">
        <w:rPr>
          <w:rFonts w:ascii="Arial" w:eastAsia="Times New Roman" w:hAnsi="Arial" w:cs="Arial"/>
          <w:sz w:val="16"/>
          <w:szCs w:val="16"/>
          <w:lang w:eastAsia="fr-FR"/>
        </w:rPr>
        <w:t>Darmey</w:t>
      </w:r>
      <w:proofErr w:type="spellEnd"/>
      <w:r w:rsidRPr="003004F6">
        <w:rPr>
          <w:rFonts w:ascii="Arial" w:eastAsia="Times New Roman" w:hAnsi="Arial" w:cs="Arial"/>
          <w:sz w:val="16"/>
          <w:szCs w:val="16"/>
          <w:lang w:eastAsia="fr-FR"/>
        </w:rPr>
        <w:t xml:space="preserve">, Monique </w:t>
      </w:r>
      <w:proofErr w:type="spellStart"/>
      <w:r w:rsidRPr="003004F6">
        <w:rPr>
          <w:rFonts w:ascii="Arial" w:eastAsia="Times New Roman" w:hAnsi="Arial" w:cs="Arial"/>
          <w:sz w:val="16"/>
          <w:szCs w:val="16"/>
          <w:lang w:eastAsia="fr-FR"/>
        </w:rPr>
        <w:t>Dalery</w:t>
      </w:r>
      <w:proofErr w:type="spellEnd"/>
      <w:r w:rsidRPr="003004F6">
        <w:rPr>
          <w:rFonts w:ascii="Arial" w:eastAsia="Times New Roman" w:hAnsi="Arial" w:cs="Arial"/>
          <w:sz w:val="16"/>
          <w:szCs w:val="16"/>
          <w:lang w:eastAsia="fr-FR"/>
        </w:rPr>
        <w:t xml:space="preserve">, Gilles </w:t>
      </w:r>
      <w:proofErr w:type="spellStart"/>
      <w:r w:rsidRPr="003004F6">
        <w:rPr>
          <w:rFonts w:ascii="Arial" w:eastAsia="Times New Roman" w:hAnsi="Arial" w:cs="Arial"/>
          <w:sz w:val="16"/>
          <w:szCs w:val="16"/>
          <w:lang w:eastAsia="fr-FR"/>
        </w:rPr>
        <w:t>Pontarollo</w:t>
      </w:r>
      <w:proofErr w:type="spellEnd"/>
      <w:r w:rsidRPr="003004F6">
        <w:rPr>
          <w:rFonts w:ascii="Arial" w:eastAsia="Times New Roman" w:hAnsi="Arial" w:cs="Arial"/>
          <w:sz w:val="16"/>
          <w:szCs w:val="16"/>
          <w:lang w:eastAsia="fr-FR"/>
        </w:rPr>
        <w:t xml:space="preserve">, Floriane Justin, Pierre </w:t>
      </w:r>
      <w:proofErr w:type="spellStart"/>
      <w:r w:rsidRPr="003004F6">
        <w:rPr>
          <w:rFonts w:ascii="Arial" w:eastAsia="Times New Roman" w:hAnsi="Arial" w:cs="Arial"/>
          <w:sz w:val="16"/>
          <w:szCs w:val="16"/>
          <w:lang w:eastAsia="fr-FR"/>
        </w:rPr>
        <w:t>Crouzet</w:t>
      </w:r>
      <w:proofErr w:type="spellEnd"/>
      <w:r w:rsidRPr="003004F6">
        <w:rPr>
          <w:rFonts w:ascii="Arial" w:eastAsia="Times New Roman" w:hAnsi="Arial" w:cs="Arial"/>
          <w:sz w:val="16"/>
          <w:szCs w:val="16"/>
          <w:lang w:eastAsia="fr-FR"/>
        </w:rPr>
        <w:t xml:space="preserve">, Nadine Blanc, Nicole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proofErr w:type="spellStart"/>
      <w:r w:rsidRPr="003004F6">
        <w:rPr>
          <w:rFonts w:ascii="Arial" w:eastAsia="Times New Roman" w:hAnsi="Arial" w:cs="Arial"/>
          <w:sz w:val="16"/>
          <w:szCs w:val="16"/>
          <w:lang w:eastAsia="fr-FR"/>
        </w:rPr>
        <w:t>Berrod</w:t>
      </w:r>
      <w:proofErr w:type="spellEnd"/>
      <w:r w:rsidRPr="003004F6">
        <w:rPr>
          <w:rFonts w:ascii="Arial" w:eastAsia="Times New Roman" w:hAnsi="Arial" w:cs="Arial"/>
          <w:sz w:val="16"/>
          <w:szCs w:val="16"/>
          <w:lang w:eastAsia="fr-FR"/>
        </w:rPr>
        <w:t xml:space="preserve">, Dominique </w:t>
      </w:r>
      <w:proofErr w:type="spellStart"/>
      <w:r w:rsidRPr="003004F6">
        <w:rPr>
          <w:rFonts w:ascii="Arial" w:eastAsia="Times New Roman" w:hAnsi="Arial" w:cs="Arial"/>
          <w:sz w:val="16"/>
          <w:szCs w:val="16"/>
          <w:lang w:eastAsia="fr-FR"/>
        </w:rPr>
        <w:t>Letourneux</w:t>
      </w:r>
      <w:proofErr w:type="spellEnd"/>
      <w:r w:rsidRPr="003004F6">
        <w:rPr>
          <w:rFonts w:ascii="Arial" w:eastAsia="Times New Roman" w:hAnsi="Arial" w:cs="Arial"/>
          <w:sz w:val="16"/>
          <w:szCs w:val="16"/>
          <w:lang w:eastAsia="fr-FR"/>
        </w:rPr>
        <w:t>, Jean-François Perrot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3004F6">
        <w:rPr>
          <w:rFonts w:ascii="Arial" w:eastAsia="Times New Roman" w:hAnsi="Arial" w:cs="Arial"/>
          <w:sz w:val="16"/>
          <w:szCs w:val="16"/>
          <w:lang w:eastAsia="fr-FR"/>
        </w:rPr>
        <w:t>1)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Lecture du compte-rendu de la réunion di 22-06-2018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: Adopté.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2)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Compte-rendu des sorties et activités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- 8/7 :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Rando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des 4 châteaux, beaucoup plus de participants que l’année dernière. Recette 10’800€ (9’200€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l’an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dernier) dont 700€ reviendront aux AN de St Claude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- 14-15/7 : Week-end à Besançon : 9 personnes, très réussit avec belles visites d’Ornans et de Besançon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- 22/7 : Le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Reculet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par les 32 contours : 15 personnes. Beau temps pour marcher mais Alpes étaient floues.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- 25-26/8 : Week-end vélo Beaune Nolay : 13 personnes +2 pour le repas du soir. Temps mitigé avec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averseS</w:t>
      </w:r>
      <w:proofErr w:type="spellEnd"/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- Semaine à Quiberon et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Belle-ile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2-9/9 : 30 participants très hétéroclites (marcheurs, vélo, non marcheurs)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Très beau séjour, très beau temps, très bonne ambiance.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Nota 1 : la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rando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prévue le 23/9 Chaux de prés sera intervertie avec celle du 14/10 aux Roches d’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Orvaz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.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Pierre J va envoyer un email d’infirmation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Nota 2 :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Clo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et Dom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Letourneux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pourraient proposer d’organiser une semaine de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rando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vélo itinérante sur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plusieurs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jours (1 semaine, week-end de pont).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E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Faire un sondage pour voir qui serait intéressé pendant la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journée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nettoyage, chèvre, ...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Nota 3 : le Conseil d’Administration régional se déroulera finalement le 7 octobre à Belfort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3) Courriers / Infos.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Remboursements frais de congrès : nous avons été représentés au congrès national 2018 à Toulon par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Monique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Plubel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de Vesoul. Elle a engagé des frais, nous lui rembourserons donc 260€ d’inscription + 70€ de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covoiturage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Remerciements du groupe de jeunes AN du don de 100€ que nous leur avons fait. Pierre J a reçu un email de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remerciements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avec un petit compte rendu du 1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er</w:t>
      </w:r>
      <w:proofErr w:type="gramEnd"/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séjour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de jeunes AN de France avec la proposition pour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animer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les AN.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Paiements à la fédération : 6 chèques (6000€ environ) envoyés à la fédération par des Associations Locales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ont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été « perdus ». LA Fédération a informé les AL de ce problème et va instaurer une procédure pour que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cela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ne se reproduise pas.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Clo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Letourneux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a reçu un courrier de la Sté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Thévenaz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pour nous proposer du charbon. Réponse négative,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nous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avons environ 20 ans de stock !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Clo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Letourneux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a reçu un courrier de la MAIF pour informer de la validation de l’assurance protection des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dirigeants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4) Chalet / Gardiennage.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Pascal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Darmey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propose de faire le ramonage de la cheminée du chalet par la famille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Darmey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le samedi 15/9.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Pascal serait « chef de chantier » ;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Clo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et Dom se proposent pour donner un coup de main car ramonage dit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nettoyage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Concernant le répondeur de la ligne fixe du chalet,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Clo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et Dom vont ajouter un mot indiquant le No des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réservations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Douches femmes : 2 entreprises sont venues pour établir des devis : Plomberie,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Maléro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Joly : 2132.40€ pour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lavabo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d’angle, siphon, etc. ; Carreleur, Perrin Duc de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Leschères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: 3490€. L’habillage des douches sera fait par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la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commission travaux.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Ces 2 artisans ont l’habitude de travailler ensemble et seraient disponibles pour faire les travaux avant la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saison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d’hiver. Sur le principe, le CA et d’accord. Roland va demander leur disponibilité et s’ils peuvent faire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un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geste commercial. Nous verserons 30% d’acompte dès que tout sera validé.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Chaudière : révision effectuée début juillet par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Savelys</w:t>
      </w:r>
      <w:proofErr w:type="spellEnd"/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Extincteurs vérifiés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lastRenderedPageBreak/>
        <w:t xml:space="preserve">Gardiens pour le week-end de formation ARP1 28-30/9 : Paulette et Michel se proposent s’il y a juste les 11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stagiaires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+ formateurs.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Le frigo C ne fonctionne plus, acheter un frigo neuf avec petit congélateur : Christian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Bienmiller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va demander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à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un commerçant de </w:t>
      </w: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Lajoux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qui vend de l’électroménager (livre gratuitement, SAV, etc.)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Les bricoleurs aimeraient faire une journée peinture des portes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E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à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fixer.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Réservations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Il y a déjà quelques réservations pour les vacances d’hiver (février 2019) avec environ 50% de remplissage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Rappel : pour les groupes les places sont limitées à 30 (exemple : les AN de Caen voulaient 35 places)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Début octobre Dom et Pierre J enverront un email pour rechercher des gardiens : un planning de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gardiennage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tournera à la chèvre pour compléter ce planning.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spell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Clo</w:t>
      </w:r>
      <w:proofErr w:type="spell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suggère de mettre en place un système d’enveloppes pré imprimées pour effectuer les paiements quand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il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n’y a pas de gardien. Sur cette enveloppe serait écrit les mêmes informations que sur le cahier des nuitées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« </w:t>
      </w: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à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mettre en route » ?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5) Questions diverses.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Prix des cartes : il n’avait pas augmenté l’an dernier. La fédération n’a pas augmenté les tarifs 2019, du coup,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nous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ne changeons pas les tarifs.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160 cartes commandées pour 2018 ; il y a en a eu 149 pour 2018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F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Monique arrêtera la trésorerie fin 2018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sym w:font="Symbol" w:char="F0E0"/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3004F6">
        <w:rPr>
          <w:rFonts w:ascii="Arial" w:eastAsia="Times New Roman" w:hAnsi="Arial" w:cs="Arial"/>
          <w:sz w:val="18"/>
          <w:szCs w:val="18"/>
          <w:lang w:eastAsia="fr-FR"/>
        </w:rPr>
        <w:t>il</w:t>
      </w:r>
      <w:proofErr w:type="gramEnd"/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 faut trouver un/une autre trésorière/trésorier.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 xml:space="preserve">Prochaines réunions : </w:t>
      </w:r>
    </w:p>
    <w:p w:rsidR="003004F6" w:rsidRPr="003004F6" w:rsidRDefault="003004F6" w:rsidP="003004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04F6">
        <w:rPr>
          <w:rFonts w:ascii="Arial" w:eastAsia="Times New Roman" w:hAnsi="Arial" w:cs="Arial"/>
          <w:sz w:val="18"/>
          <w:szCs w:val="18"/>
          <w:lang w:eastAsia="fr-FR"/>
        </w:rPr>
        <w:t>19 octobre, 9 novembre (veille de la chèvre), 14 décembre</w:t>
      </w:r>
    </w:p>
    <w:p w:rsidR="00CC67ED" w:rsidRPr="003004F6" w:rsidRDefault="003004F6">
      <w:pPr>
        <w:rPr>
          <w:sz w:val="18"/>
          <w:szCs w:val="18"/>
        </w:rPr>
      </w:pPr>
    </w:p>
    <w:sectPr w:rsidR="00CC67ED" w:rsidRPr="003004F6" w:rsidSect="003004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004F6"/>
    <w:rsid w:val="00101B9E"/>
    <w:rsid w:val="003004F6"/>
    <w:rsid w:val="005B63CC"/>
    <w:rsid w:val="007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2018-12-14T16:50:00Z</dcterms:created>
  <dcterms:modified xsi:type="dcterms:W3CDTF">2018-12-14T16:52:00Z</dcterms:modified>
</cp:coreProperties>
</file>