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4449"/>
        <w:gridCol w:w="5223"/>
      </w:tblGrid>
      <w:tr w:rsidR="006748EE" w:rsidTr="0027701D">
        <w:trPr>
          <w:trHeight w:val="3450"/>
          <w:tblCellSpacing w:w="0" w:type="dxa"/>
        </w:trPr>
        <w:tc>
          <w:tcPr>
            <w:tcW w:w="2300" w:type="pct"/>
            <w:tcBorders>
              <w:top w:val="nil"/>
              <w:left w:val="nil"/>
              <w:bottom w:val="nil"/>
              <w:right w:val="nil"/>
            </w:tcBorders>
            <w:shd w:val="clear" w:color="auto" w:fill="FEFFFF"/>
            <w:tcMar>
              <w:top w:w="300" w:type="dxa"/>
              <w:left w:w="300" w:type="dxa"/>
              <w:bottom w:w="300" w:type="dxa"/>
              <w:right w:w="300" w:type="dxa"/>
            </w:tcMar>
            <w:vAlign w:val="center"/>
            <w:hideMark/>
          </w:tcPr>
          <w:tbl>
            <w:tblPr>
              <w:tblW w:w="0" w:type="auto"/>
              <w:jc w:val="center"/>
              <w:tblCellSpacing w:w="0" w:type="dxa"/>
              <w:tblCellMar>
                <w:left w:w="0" w:type="dxa"/>
                <w:right w:w="0" w:type="dxa"/>
              </w:tblCellMar>
              <w:tblLook w:val="04A0"/>
            </w:tblPr>
            <w:tblGrid>
              <w:gridCol w:w="6"/>
            </w:tblGrid>
            <w:tr w:rsidR="006748EE" w:rsidTr="0027701D">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6"/>
                  </w:tblGrid>
                  <w:tr w:rsidR="006748EE" w:rsidTr="0027701D">
                    <w:trPr>
                      <w:tblCellSpacing w:w="0" w:type="dxa"/>
                      <w:jc w:val="center"/>
                    </w:trPr>
                    <w:tc>
                      <w:tcPr>
                        <w:tcW w:w="0" w:type="auto"/>
                        <w:tcBorders>
                          <w:top w:val="nil"/>
                          <w:left w:val="nil"/>
                          <w:bottom w:val="nil"/>
                          <w:right w:val="nil"/>
                        </w:tcBorders>
                        <w:shd w:val="clear" w:color="auto" w:fill="auto"/>
                        <w:vAlign w:val="center"/>
                        <w:hideMark/>
                      </w:tcPr>
                      <w:p w:rsidR="006748EE" w:rsidRDefault="006748EE" w:rsidP="006748EE">
                        <w:pPr>
                          <w:rPr>
                            <w:sz w:val="24"/>
                            <w:szCs w:val="24"/>
                          </w:rPr>
                        </w:pPr>
                      </w:p>
                    </w:tc>
                  </w:tr>
                </w:tbl>
                <w:p w:rsidR="006748EE" w:rsidRDefault="006748EE" w:rsidP="0027701D">
                  <w:pPr>
                    <w:jc w:val="center"/>
                    <w:rPr>
                      <w:sz w:val="24"/>
                      <w:szCs w:val="24"/>
                    </w:rPr>
                  </w:pPr>
                </w:p>
              </w:tc>
            </w:tr>
          </w:tbl>
          <w:p w:rsidR="006748EE" w:rsidRDefault="006748EE" w:rsidP="0027701D">
            <w:pPr>
              <w:jc w:val="center"/>
              <w:rPr>
                <w:sz w:val="24"/>
                <w:szCs w:val="24"/>
              </w:rPr>
            </w:pPr>
          </w:p>
        </w:tc>
        <w:tc>
          <w:tcPr>
            <w:tcW w:w="2700" w:type="pct"/>
            <w:tcBorders>
              <w:top w:val="nil"/>
              <w:left w:val="nil"/>
              <w:bottom w:val="nil"/>
              <w:right w:val="nil"/>
            </w:tcBorders>
            <w:shd w:val="clear" w:color="auto" w:fill="FEFFFF"/>
            <w:tcMar>
              <w:top w:w="300" w:type="dxa"/>
              <w:left w:w="0" w:type="dxa"/>
              <w:bottom w:w="300" w:type="dxa"/>
              <w:right w:w="300" w:type="dxa"/>
            </w:tcMar>
            <w:hideMark/>
          </w:tcPr>
          <w:p w:rsidR="006748EE" w:rsidRDefault="006748EE" w:rsidP="0027701D">
            <w:pPr>
              <w:pStyle w:val="NormalWeb"/>
              <w:spacing w:before="0" w:beforeAutospacing="0" w:after="240" w:afterAutospacing="0" w:line="372" w:lineRule="auto"/>
              <w:rPr>
                <w:rFonts w:ascii="Arial" w:hAnsi="Arial" w:cs="Arial"/>
                <w:color w:val="17494A"/>
                <w:sz w:val="27"/>
                <w:szCs w:val="27"/>
              </w:rPr>
            </w:pPr>
          </w:p>
          <w:p w:rsidR="006748EE" w:rsidRDefault="006748EE" w:rsidP="006748EE">
            <w:pPr>
              <w:rPr>
                <w:rFonts w:ascii="Comic Sans MS" w:hAnsi="Comic Sans MS"/>
                <w:b/>
              </w:rPr>
            </w:pPr>
            <w:r w:rsidRPr="006748EE">
              <w:rPr>
                <w:rFonts w:ascii="Comic Sans MS" w:hAnsi="Comic Sans MS"/>
                <w:b/>
              </w:rPr>
              <w:t>Cybercarte / Recettes</w:t>
            </w:r>
          </w:p>
          <w:p w:rsidR="006748EE" w:rsidRDefault="006748EE" w:rsidP="0027701D">
            <w:pPr>
              <w:pStyle w:val="NormalWeb"/>
              <w:spacing w:before="0" w:beforeAutospacing="0" w:after="240" w:afterAutospacing="0" w:line="372" w:lineRule="auto"/>
            </w:pPr>
          </w:p>
          <w:p w:rsidR="006748EE" w:rsidRPr="006748EE" w:rsidRDefault="00F44509" w:rsidP="006748EE">
            <w:pPr>
              <w:pStyle w:val="NormalWeb"/>
              <w:spacing w:before="0" w:beforeAutospacing="0" w:after="240" w:afterAutospacing="0" w:line="372" w:lineRule="auto"/>
              <w:rPr>
                <w:rFonts w:ascii="Comic Sans MS" w:hAnsi="Comic Sans MS" w:cs="Arial"/>
                <w:sz w:val="18"/>
                <w:szCs w:val="18"/>
              </w:rPr>
            </w:pPr>
            <w:hyperlink r:id="rId5" w:tgtFrame="_blank" w:history="1">
              <w:r w:rsidR="006748EE" w:rsidRPr="006748EE">
                <w:rPr>
                  <w:rStyle w:val="Lienhypertexte"/>
                  <w:rFonts w:ascii="Comic Sans MS" w:hAnsi="Comic Sans MS" w:cs="Arial"/>
                  <w:b/>
                  <w:bCs/>
                  <w:color w:val="auto"/>
                  <w:sz w:val="18"/>
                  <w:szCs w:val="18"/>
                </w:rPr>
                <w:t>Recettes LIGHT pour vos barbecues</w:t>
              </w:r>
            </w:hyperlink>
          </w:p>
          <w:p w:rsidR="006748EE" w:rsidRDefault="006748EE" w:rsidP="006748EE">
            <w:pPr>
              <w:pStyle w:val="NormalWeb"/>
              <w:spacing w:before="0" w:beforeAutospacing="0" w:after="240" w:afterAutospacing="0" w:line="372" w:lineRule="auto"/>
              <w:rPr>
                <w:rFonts w:ascii="Arial" w:hAnsi="Arial" w:cs="Arial"/>
                <w:color w:val="17494A"/>
                <w:sz w:val="20"/>
                <w:szCs w:val="20"/>
              </w:rPr>
            </w:pPr>
            <w:r w:rsidRPr="006748EE">
              <w:rPr>
                <w:rFonts w:ascii="Comic Sans MS" w:hAnsi="Comic Sans MS" w:cs="Arial"/>
                <w:sz w:val="18"/>
                <w:szCs w:val="18"/>
              </w:rPr>
              <w:t>L'été est la saison tant attendue des glaces gourmandes, des fruits frais, des salades composées, mais aussi des bons barbecues ! Ces repas d'</w:t>
            </w:r>
            <w:proofErr w:type="spellStart"/>
            <w:r w:rsidRPr="006748EE">
              <w:rPr>
                <w:rFonts w:ascii="Comic Sans MS" w:hAnsi="Comic Sans MS" w:cs="Arial"/>
                <w:sz w:val="18"/>
                <w:szCs w:val="18"/>
              </w:rPr>
              <w:t>exterieur</w:t>
            </w:r>
            <w:proofErr w:type="spellEnd"/>
            <w:r w:rsidRPr="006748EE">
              <w:rPr>
                <w:rFonts w:ascii="Comic Sans MS" w:hAnsi="Comic Sans MS" w:cs="Arial"/>
                <w:sz w:val="18"/>
                <w:szCs w:val="18"/>
              </w:rPr>
              <w:t xml:space="preserve"> riches en saveurs, réunissant la famille et tous les bons amis. Dans cet article, vous trouverez des idées de recettes qui se marieront à merveille avec vos grillades et saucisses bien bronzées... :o)</w:t>
            </w:r>
          </w:p>
        </w:tc>
      </w:tr>
    </w:tbl>
    <w:p w:rsidR="006748EE" w:rsidRDefault="006748EE" w:rsidP="006748EE">
      <w:pPr>
        <w:pStyle w:val="Titre1"/>
        <w:rPr>
          <w:rFonts w:ascii="Comic Sans MS" w:hAnsi="Comic Sans MS"/>
          <w:sz w:val="18"/>
          <w:szCs w:val="18"/>
        </w:rPr>
      </w:pPr>
      <w:r w:rsidRPr="006748EE">
        <w:rPr>
          <w:rFonts w:ascii="Comic Sans MS" w:hAnsi="Comic Sans MS"/>
          <w:sz w:val="18"/>
          <w:szCs w:val="18"/>
        </w:rPr>
        <w:t xml:space="preserve">Recette light pour vos barbecues </w:t>
      </w:r>
    </w:p>
    <w:p w:rsidR="006748EE" w:rsidRDefault="006748EE" w:rsidP="006748EE">
      <w:pPr>
        <w:pStyle w:val="Titre1"/>
        <w:rPr>
          <w:rFonts w:ascii="Comic Sans MS" w:hAnsi="Comic Sans MS"/>
          <w:sz w:val="18"/>
          <w:szCs w:val="18"/>
        </w:rPr>
      </w:pPr>
      <w:r w:rsidRPr="006748EE">
        <w:rPr>
          <w:rFonts w:ascii="Comic Sans MS" w:hAnsi="Comic Sans MS"/>
          <w:noProof/>
          <w:sz w:val="18"/>
          <w:szCs w:val="18"/>
        </w:rPr>
        <w:drawing>
          <wp:inline distT="0" distB="0" distL="0" distR="0">
            <wp:extent cx="2085975" cy="1390650"/>
            <wp:effectExtent l="19050" t="0" r="9525" b="0"/>
            <wp:docPr id="59" name="Image 17" descr="IMAGE : Barbec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 Barbecue">
                      <a:hlinkClick r:id="rId6"/>
                    </pic:cNvPr>
                    <pic:cNvPicPr>
                      <a:picLocks noChangeAspect="1" noChangeArrowheads="1"/>
                    </pic:cNvPicPr>
                  </pic:nvPicPr>
                  <pic:blipFill>
                    <a:blip r:embed="rId7"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p w:rsidR="006748EE" w:rsidRPr="006748EE" w:rsidRDefault="006748EE" w:rsidP="006748EE">
      <w:pPr>
        <w:pStyle w:val="NormalWeb"/>
        <w:rPr>
          <w:rFonts w:ascii="Comic Sans MS" w:hAnsi="Comic Sans MS"/>
          <w:sz w:val="18"/>
          <w:szCs w:val="18"/>
        </w:rPr>
      </w:pPr>
      <w:r w:rsidRPr="006748EE">
        <w:rPr>
          <w:rFonts w:ascii="Comic Sans MS" w:hAnsi="Comic Sans MS"/>
          <w:sz w:val="18"/>
          <w:szCs w:val="18"/>
        </w:rPr>
        <w:t>Ça y est nous y sommes, dans la saison tant attendue des glaces gourmandes, fruits frais, thés glacés, salades composées, mais aussi des barbecues de soirées…</w:t>
      </w:r>
      <w:r w:rsidRPr="006748EE">
        <w:rPr>
          <w:rFonts w:ascii="Comic Sans MS" w:hAnsi="Comic Sans MS"/>
          <w:sz w:val="18"/>
          <w:szCs w:val="18"/>
        </w:rPr>
        <w:br/>
        <w:t>Il suffit de faire chauffer quelques merguez, brochettes ou pilons de poulets pour laisser émaner la délicieuse odeur des grillades d’été.</w:t>
      </w:r>
    </w:p>
    <w:p w:rsidR="006748EE" w:rsidRPr="006748EE" w:rsidRDefault="006748EE" w:rsidP="006748EE">
      <w:pPr>
        <w:pStyle w:val="NormalWeb"/>
        <w:rPr>
          <w:rFonts w:ascii="Comic Sans MS" w:hAnsi="Comic Sans MS"/>
          <w:sz w:val="18"/>
          <w:szCs w:val="18"/>
        </w:rPr>
      </w:pPr>
      <w:r w:rsidRPr="006748EE">
        <w:rPr>
          <w:rFonts w:ascii="Comic Sans MS" w:hAnsi="Comic Sans MS"/>
          <w:sz w:val="18"/>
          <w:szCs w:val="18"/>
        </w:rPr>
        <w:t>Quoi de plus agréable qu’un barbecue… Ce repas riche en saveur, généralement festif, réunissant la famille et tous les bons amis autour d’un feu de bois chaleureux.</w:t>
      </w:r>
    </w:p>
    <w:p w:rsidR="006748EE" w:rsidRPr="006748EE" w:rsidRDefault="006748EE" w:rsidP="006748EE">
      <w:pPr>
        <w:pStyle w:val="NormalWeb"/>
        <w:rPr>
          <w:rFonts w:ascii="Comic Sans MS" w:hAnsi="Comic Sans MS"/>
          <w:sz w:val="18"/>
          <w:szCs w:val="18"/>
        </w:rPr>
      </w:pPr>
      <w:r w:rsidRPr="006748EE">
        <w:rPr>
          <w:rFonts w:ascii="Comic Sans MS" w:hAnsi="Comic Sans MS"/>
          <w:sz w:val="18"/>
          <w:szCs w:val="18"/>
        </w:rPr>
        <w:t xml:space="preserve">Mais, alors que les bonnes viandes font la queue pour sauter sur le grill, il est souvent difficile de trouver un accompagnement qui change des chips et autres salades de pâtes… C’est pourquoi j’ai décidé de vous concocter des idées de petits grignotages « spécial légumes frais » qui se </w:t>
      </w:r>
      <w:proofErr w:type="gramStart"/>
      <w:r w:rsidRPr="006748EE">
        <w:rPr>
          <w:rFonts w:ascii="Comic Sans MS" w:hAnsi="Comic Sans MS"/>
          <w:sz w:val="18"/>
          <w:szCs w:val="18"/>
        </w:rPr>
        <w:t>marieront</w:t>
      </w:r>
      <w:proofErr w:type="gramEnd"/>
      <w:r w:rsidRPr="006748EE">
        <w:rPr>
          <w:rFonts w:ascii="Comic Sans MS" w:hAnsi="Comic Sans MS"/>
          <w:sz w:val="18"/>
          <w:szCs w:val="18"/>
        </w:rPr>
        <w:t xml:space="preserve"> à merveille avec vos saucisses bien bronzées.</w:t>
      </w:r>
    </w:p>
    <w:p w:rsidR="006748EE" w:rsidRDefault="006748EE" w:rsidP="006748EE">
      <w:pPr>
        <w:pStyle w:val="Titre3"/>
        <w:rPr>
          <w:rStyle w:val="lev"/>
          <w:rFonts w:ascii="Comic Sans MS" w:hAnsi="Comic Sans MS"/>
          <w:i/>
          <w:iCs/>
          <w:color w:val="FF1493"/>
          <w:sz w:val="18"/>
          <w:szCs w:val="18"/>
        </w:rPr>
      </w:pPr>
    </w:p>
    <w:p w:rsidR="006748EE" w:rsidRDefault="006748EE" w:rsidP="006748EE">
      <w:pPr>
        <w:pStyle w:val="Titre3"/>
        <w:rPr>
          <w:rStyle w:val="lev"/>
          <w:rFonts w:ascii="Comic Sans MS" w:hAnsi="Comic Sans MS"/>
          <w:i/>
          <w:iCs/>
          <w:color w:val="FF1493"/>
          <w:sz w:val="18"/>
          <w:szCs w:val="18"/>
        </w:rPr>
      </w:pPr>
    </w:p>
    <w:p w:rsidR="006748EE" w:rsidRPr="006748EE" w:rsidRDefault="006748EE" w:rsidP="006748EE">
      <w:pPr>
        <w:pStyle w:val="Titre3"/>
        <w:jc w:val="center"/>
        <w:rPr>
          <w:rStyle w:val="lev"/>
          <w:rFonts w:ascii="Comic Sans MS" w:hAnsi="Comic Sans MS"/>
          <w:b/>
          <w:i/>
          <w:iCs/>
          <w:color w:val="auto"/>
        </w:rPr>
      </w:pPr>
      <w:r w:rsidRPr="006748EE">
        <w:rPr>
          <w:rStyle w:val="lev"/>
          <w:rFonts w:ascii="Comic Sans MS" w:hAnsi="Comic Sans MS"/>
          <w:b/>
          <w:i/>
          <w:iCs/>
          <w:color w:val="auto"/>
        </w:rPr>
        <w:t>Recettes</w:t>
      </w:r>
      <w:r>
        <w:rPr>
          <w:rStyle w:val="lev"/>
          <w:rFonts w:ascii="Comic Sans MS" w:hAnsi="Comic Sans MS"/>
          <w:b/>
          <w:i/>
          <w:iCs/>
          <w:color w:val="auto"/>
        </w:rPr>
        <w:t xml:space="preserve"> </w:t>
      </w:r>
      <w:r w:rsidRPr="006748EE">
        <w:rPr>
          <w:rStyle w:val="lev"/>
          <w:rFonts w:ascii="Comic Sans MS" w:hAnsi="Comic Sans MS"/>
          <w:iCs/>
          <w:color w:val="auto"/>
          <w:sz w:val="18"/>
          <w:szCs w:val="18"/>
        </w:rPr>
        <w:t>(suite)</w:t>
      </w:r>
    </w:p>
    <w:p w:rsidR="006748EE" w:rsidRDefault="006748EE" w:rsidP="006748EE">
      <w:pPr>
        <w:pStyle w:val="Titre3"/>
        <w:rPr>
          <w:rStyle w:val="lev"/>
          <w:rFonts w:ascii="Comic Sans MS" w:hAnsi="Comic Sans MS"/>
          <w:i/>
          <w:iCs/>
          <w:color w:val="FF1493"/>
          <w:sz w:val="18"/>
          <w:szCs w:val="18"/>
        </w:rPr>
      </w:pPr>
    </w:p>
    <w:p w:rsidR="006748EE" w:rsidRPr="006748EE" w:rsidRDefault="006748EE" w:rsidP="006748EE">
      <w:pPr>
        <w:pStyle w:val="Titre3"/>
        <w:rPr>
          <w:rFonts w:ascii="Comic Sans MS" w:hAnsi="Comic Sans MS"/>
          <w:sz w:val="18"/>
          <w:szCs w:val="18"/>
        </w:rPr>
      </w:pPr>
      <w:r w:rsidRPr="006748EE">
        <w:rPr>
          <w:rStyle w:val="lev"/>
          <w:rFonts w:ascii="Comic Sans MS" w:hAnsi="Comic Sans MS"/>
          <w:i/>
          <w:iCs/>
          <w:color w:val="FF1493"/>
          <w:sz w:val="18"/>
          <w:szCs w:val="18"/>
        </w:rPr>
        <w:t>Idée n°1</w:t>
      </w:r>
      <w:r w:rsidRPr="006748EE">
        <w:rPr>
          <w:rStyle w:val="lev"/>
          <w:rFonts w:ascii="Comic Sans MS" w:hAnsi="Comic Sans MS"/>
          <w:i/>
          <w:iCs/>
          <w:sz w:val="18"/>
          <w:szCs w:val="18"/>
        </w:rPr>
        <w:t xml:space="preserve"> </w:t>
      </w:r>
      <w:r w:rsidRPr="006748EE">
        <w:rPr>
          <w:rStyle w:val="Accentuation"/>
          <w:rFonts w:ascii="Comic Sans MS" w:hAnsi="Comic Sans MS"/>
          <w:sz w:val="18"/>
          <w:szCs w:val="18"/>
        </w:rPr>
        <w:t xml:space="preserve">: Le </w:t>
      </w:r>
      <w:proofErr w:type="spellStart"/>
      <w:r w:rsidRPr="006748EE">
        <w:rPr>
          <w:rStyle w:val="Accentuation"/>
          <w:rFonts w:ascii="Comic Sans MS" w:hAnsi="Comic Sans MS"/>
          <w:sz w:val="18"/>
          <w:szCs w:val="18"/>
        </w:rPr>
        <w:t>mic</w:t>
      </w:r>
      <w:proofErr w:type="spellEnd"/>
      <w:r w:rsidRPr="006748EE">
        <w:rPr>
          <w:rStyle w:val="Accentuation"/>
          <w:rFonts w:ascii="Comic Sans MS" w:hAnsi="Comic Sans MS"/>
          <w:sz w:val="18"/>
          <w:szCs w:val="18"/>
        </w:rPr>
        <w:t xml:space="preserve"> mac de légumes croquants</w:t>
      </w:r>
    </w:p>
    <w:p w:rsidR="006748EE" w:rsidRPr="006748EE" w:rsidRDefault="006748EE" w:rsidP="006748EE">
      <w:pPr>
        <w:pStyle w:val="NormalWeb"/>
        <w:rPr>
          <w:rFonts w:ascii="Comic Sans MS" w:hAnsi="Comic Sans MS"/>
          <w:sz w:val="18"/>
          <w:szCs w:val="18"/>
        </w:rPr>
      </w:pPr>
      <w:r w:rsidRPr="006748EE">
        <w:rPr>
          <w:rFonts w:ascii="Comic Sans MS" w:hAnsi="Comic Sans MS"/>
          <w:sz w:val="18"/>
          <w:szCs w:val="18"/>
        </w:rPr>
        <w:t>Imaginez des mini carottes fanes, des concombres en bâtonnets, des poivrons multicolores, des endives craquantes, des radis rougissant et des choux en fleur, tous prêts à faire trempette dans de savoureuses sauces faites maison… Hum !</w:t>
      </w:r>
    </w:p>
    <w:p w:rsidR="006748EE" w:rsidRPr="006748EE" w:rsidRDefault="006748EE" w:rsidP="006748EE">
      <w:pPr>
        <w:pStyle w:val="NormalWeb"/>
        <w:rPr>
          <w:rFonts w:ascii="Comic Sans MS" w:hAnsi="Comic Sans MS"/>
          <w:sz w:val="18"/>
          <w:szCs w:val="18"/>
        </w:rPr>
      </w:pPr>
      <w:r w:rsidRPr="006748EE">
        <w:rPr>
          <w:rStyle w:val="lev"/>
          <w:color w:val="FF1493"/>
          <w:sz w:val="18"/>
          <w:szCs w:val="18"/>
        </w:rPr>
        <w:t>►</w:t>
      </w:r>
      <w:proofErr w:type="spellStart"/>
      <w:r w:rsidRPr="006748EE">
        <w:rPr>
          <w:rStyle w:val="Accentuation"/>
          <w:rFonts w:ascii="Comic Sans MS" w:hAnsi="Comic Sans MS"/>
          <w:b/>
          <w:bCs/>
          <w:sz w:val="18"/>
          <w:szCs w:val="18"/>
        </w:rPr>
        <w:t>Tzatziky</w:t>
      </w:r>
      <w:proofErr w:type="spellEnd"/>
      <w:r w:rsidRPr="006748EE">
        <w:rPr>
          <w:rStyle w:val="Accentuation"/>
          <w:rFonts w:ascii="Comic Sans MS" w:hAnsi="Comic Sans MS"/>
          <w:b/>
          <w:bCs/>
          <w:sz w:val="18"/>
          <w:szCs w:val="18"/>
        </w:rPr>
        <w:t xml:space="preserve"> à la grecque</w:t>
      </w:r>
    </w:p>
    <w:p w:rsidR="006748EE" w:rsidRPr="006748EE" w:rsidRDefault="006748EE" w:rsidP="006748EE">
      <w:pPr>
        <w:pStyle w:val="NormalWeb"/>
        <w:rPr>
          <w:rFonts w:ascii="Comic Sans MS" w:hAnsi="Comic Sans MS"/>
          <w:sz w:val="18"/>
          <w:szCs w:val="18"/>
        </w:rPr>
      </w:pPr>
      <w:r w:rsidRPr="006748EE">
        <w:rPr>
          <w:rFonts w:ascii="Comic Sans MS" w:hAnsi="Comic Sans MS"/>
          <w:noProof/>
          <w:sz w:val="18"/>
          <w:szCs w:val="18"/>
        </w:rPr>
        <w:drawing>
          <wp:inline distT="0" distB="0" distL="0" distR="0">
            <wp:extent cx="1428750" cy="1428750"/>
            <wp:effectExtent l="19050" t="0" r="0" b="0"/>
            <wp:docPr id="58" name="Image 18" descr="IMAGE : Tzatz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 Tzatziki"/>
                    <pic:cNvPicPr>
                      <a:picLocks noChangeAspect="1" noChangeArrowheads="1"/>
                    </pic:cNvPicPr>
                  </pic:nvPicPr>
                  <pic:blipFill>
                    <a:blip r:embed="rId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748EE">
        <w:rPr>
          <w:rStyle w:val="lev"/>
          <w:rFonts w:ascii="Comic Sans MS" w:hAnsi="Comic Sans MS"/>
          <w:sz w:val="18"/>
          <w:szCs w:val="18"/>
        </w:rPr>
        <w:t>Ingrédients</w:t>
      </w:r>
      <w:r w:rsidRPr="006748EE">
        <w:rPr>
          <w:rFonts w:ascii="Comic Sans MS" w:hAnsi="Comic Sans MS"/>
          <w:sz w:val="18"/>
          <w:szCs w:val="18"/>
        </w:rPr>
        <w:br/>
        <w:t>2 concombres</w:t>
      </w:r>
      <w:r w:rsidRPr="006748EE">
        <w:rPr>
          <w:rFonts w:ascii="Comic Sans MS" w:hAnsi="Comic Sans MS"/>
          <w:sz w:val="18"/>
          <w:szCs w:val="18"/>
        </w:rPr>
        <w:br/>
        <w:t>4 yaourts brassés nature</w:t>
      </w:r>
      <w:r w:rsidRPr="006748EE">
        <w:rPr>
          <w:rFonts w:ascii="Comic Sans MS" w:hAnsi="Comic Sans MS"/>
          <w:sz w:val="18"/>
          <w:szCs w:val="18"/>
        </w:rPr>
        <w:br/>
        <w:t>10 feuilles de menthe</w:t>
      </w:r>
      <w:r w:rsidRPr="006748EE">
        <w:rPr>
          <w:rFonts w:ascii="Comic Sans MS" w:hAnsi="Comic Sans MS"/>
          <w:sz w:val="18"/>
          <w:szCs w:val="18"/>
        </w:rPr>
        <w:br/>
        <w:t>1 bouquet de coriandre</w:t>
      </w:r>
      <w:r w:rsidRPr="006748EE">
        <w:rPr>
          <w:rFonts w:ascii="Comic Sans MS" w:hAnsi="Comic Sans MS"/>
          <w:sz w:val="18"/>
          <w:szCs w:val="18"/>
        </w:rPr>
        <w:br/>
        <w:t>2 belles gousses d’ail</w:t>
      </w:r>
      <w:r w:rsidRPr="006748EE">
        <w:rPr>
          <w:rFonts w:ascii="Comic Sans MS" w:hAnsi="Comic Sans MS"/>
          <w:sz w:val="18"/>
          <w:szCs w:val="18"/>
        </w:rPr>
        <w:br/>
        <w:t>1 citron jaune</w:t>
      </w:r>
      <w:r w:rsidRPr="006748EE">
        <w:rPr>
          <w:rFonts w:ascii="Comic Sans MS" w:hAnsi="Comic Sans MS"/>
          <w:sz w:val="18"/>
          <w:szCs w:val="18"/>
        </w:rPr>
        <w:br/>
        <w:t>1 cuillère à soupe d’huile d’olive, sel, poivre</w:t>
      </w:r>
    </w:p>
    <w:p w:rsidR="006748EE" w:rsidRPr="006748EE" w:rsidRDefault="006748EE" w:rsidP="006748EE">
      <w:pPr>
        <w:pStyle w:val="NormalWeb"/>
        <w:rPr>
          <w:rFonts w:ascii="Comic Sans MS" w:hAnsi="Comic Sans MS"/>
          <w:sz w:val="18"/>
          <w:szCs w:val="18"/>
        </w:rPr>
      </w:pPr>
      <w:r w:rsidRPr="006748EE">
        <w:rPr>
          <w:rStyle w:val="lev"/>
          <w:rFonts w:ascii="Comic Sans MS" w:hAnsi="Comic Sans MS"/>
          <w:sz w:val="18"/>
          <w:szCs w:val="18"/>
        </w:rPr>
        <w:t>Préparation</w:t>
      </w:r>
      <w:r w:rsidRPr="006748EE">
        <w:rPr>
          <w:rFonts w:ascii="Comic Sans MS" w:hAnsi="Comic Sans MS"/>
          <w:sz w:val="18"/>
          <w:szCs w:val="18"/>
        </w:rPr>
        <w:br/>
        <w:t>Epluchez le concombre, et raclez l’intérieur avec une petite cuillère pour retirer les pépins. Râpez le concombre ou découpez des fines tagliatelles avec l’économe. Hachez l’ail, ciselez la coriandre et la menthe selon votre convenance. Prenez un récipient, mélangez-y les yaourts, le concombre, l’ail, et les herbes fraiches. Ajoutez le jus de citron, et la cuillère à soupe d’huile d’olives. Salez, poivrez et placez une heure au réfrigérateur. Trempez-y vos chips ainsi que vos concombres en bâtonnets, miam !</w:t>
      </w:r>
    </w:p>
    <w:p w:rsidR="006748EE" w:rsidRPr="006748EE" w:rsidRDefault="006748EE" w:rsidP="006748EE">
      <w:pPr>
        <w:pStyle w:val="NormalWeb"/>
        <w:rPr>
          <w:rFonts w:ascii="Comic Sans MS" w:hAnsi="Comic Sans MS"/>
          <w:sz w:val="18"/>
          <w:szCs w:val="18"/>
        </w:rPr>
      </w:pPr>
      <w:r w:rsidRPr="006748EE">
        <w:rPr>
          <w:rStyle w:val="lev"/>
          <w:color w:val="FF1493"/>
          <w:sz w:val="18"/>
          <w:szCs w:val="18"/>
        </w:rPr>
        <w:t>►</w:t>
      </w:r>
      <w:r w:rsidRPr="006748EE">
        <w:rPr>
          <w:rStyle w:val="lev"/>
          <w:rFonts w:ascii="Comic Sans MS" w:hAnsi="Comic Sans MS"/>
          <w:sz w:val="18"/>
          <w:szCs w:val="18"/>
        </w:rPr>
        <w:t xml:space="preserve"> </w:t>
      </w:r>
      <w:r w:rsidRPr="006748EE">
        <w:rPr>
          <w:rStyle w:val="Accentuation"/>
          <w:rFonts w:ascii="Comic Sans MS" w:hAnsi="Comic Sans MS"/>
          <w:b/>
          <w:bCs/>
          <w:sz w:val="18"/>
          <w:szCs w:val="18"/>
        </w:rPr>
        <w:t>Mousse de thon à l’estragon</w:t>
      </w:r>
    </w:p>
    <w:p w:rsidR="006748EE" w:rsidRPr="006748EE" w:rsidRDefault="006748EE" w:rsidP="006748EE">
      <w:pPr>
        <w:pStyle w:val="NormalWeb"/>
        <w:rPr>
          <w:rFonts w:ascii="Comic Sans MS" w:hAnsi="Comic Sans MS"/>
          <w:sz w:val="18"/>
          <w:szCs w:val="18"/>
        </w:rPr>
      </w:pPr>
      <w:r w:rsidRPr="006748EE">
        <w:rPr>
          <w:rFonts w:ascii="Comic Sans MS" w:hAnsi="Comic Sans MS"/>
          <w:noProof/>
          <w:sz w:val="18"/>
          <w:szCs w:val="18"/>
        </w:rPr>
        <w:drawing>
          <wp:inline distT="0" distB="0" distL="0" distR="0">
            <wp:extent cx="1143000" cy="1143000"/>
            <wp:effectExtent l="19050" t="0" r="0" b="0"/>
            <wp:docPr id="57" name="Image 19" descr="IMAGE : Thon à l'est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 Thon à l'estragon"/>
                    <pic:cNvPicPr>
                      <a:picLocks noChangeAspect="1" noChangeArrowheads="1"/>
                    </pic:cNvPicPr>
                  </pic:nvPicPr>
                  <pic:blipFill>
                    <a:blip r:embed="rId9"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6748EE">
        <w:rPr>
          <w:rStyle w:val="lev"/>
          <w:rFonts w:ascii="Comic Sans MS" w:hAnsi="Comic Sans MS"/>
          <w:sz w:val="18"/>
          <w:szCs w:val="18"/>
        </w:rPr>
        <w:t>Ingrédients</w:t>
      </w:r>
      <w:r w:rsidRPr="006748EE">
        <w:rPr>
          <w:rFonts w:ascii="Comic Sans MS" w:hAnsi="Comic Sans MS"/>
          <w:sz w:val="18"/>
          <w:szCs w:val="18"/>
        </w:rPr>
        <w:br/>
        <w:t>2 boites de rillettes de thon</w:t>
      </w:r>
      <w:r w:rsidRPr="006748EE">
        <w:rPr>
          <w:rFonts w:ascii="Comic Sans MS" w:hAnsi="Comic Sans MS"/>
          <w:sz w:val="18"/>
          <w:szCs w:val="18"/>
        </w:rPr>
        <w:br/>
        <w:t>2 yaourts brassés</w:t>
      </w:r>
      <w:r w:rsidRPr="006748EE">
        <w:rPr>
          <w:rFonts w:ascii="Comic Sans MS" w:hAnsi="Comic Sans MS"/>
          <w:sz w:val="18"/>
          <w:szCs w:val="18"/>
        </w:rPr>
        <w:br/>
        <w:t>1 bouquet d’estragon frais</w:t>
      </w:r>
      <w:r w:rsidRPr="006748EE">
        <w:rPr>
          <w:rFonts w:ascii="Comic Sans MS" w:hAnsi="Comic Sans MS"/>
          <w:sz w:val="18"/>
          <w:szCs w:val="18"/>
        </w:rPr>
        <w:br/>
        <w:t>Sel, poivre</w:t>
      </w:r>
    </w:p>
    <w:p w:rsidR="006748EE" w:rsidRPr="006748EE" w:rsidRDefault="006748EE" w:rsidP="006748EE">
      <w:pPr>
        <w:pStyle w:val="NormalWeb"/>
        <w:rPr>
          <w:rFonts w:ascii="Comic Sans MS" w:hAnsi="Comic Sans MS"/>
          <w:sz w:val="18"/>
          <w:szCs w:val="18"/>
        </w:rPr>
      </w:pPr>
      <w:r w:rsidRPr="006748EE">
        <w:rPr>
          <w:rStyle w:val="lev"/>
          <w:rFonts w:ascii="Comic Sans MS" w:hAnsi="Comic Sans MS"/>
          <w:sz w:val="18"/>
          <w:szCs w:val="18"/>
        </w:rPr>
        <w:t>Préparation</w:t>
      </w:r>
      <w:r w:rsidRPr="006748EE">
        <w:rPr>
          <w:rFonts w:ascii="Comic Sans MS" w:hAnsi="Comic Sans MS"/>
          <w:sz w:val="18"/>
          <w:szCs w:val="18"/>
        </w:rPr>
        <w:br/>
        <w:t>Prenez un bol, versez-y les 2 boites de rillettes de thon et écrasez les. Ajoutez les 2 yaourts et mélangez le tout. Découpez au ciseau l’estragon frais et l’ajouter au mélange. Parsemez de sel et de poivre selon vos goûts. Plongez-y vos carottes et vos endives, vous m’en direz des nouvelles !</w:t>
      </w:r>
    </w:p>
    <w:p w:rsidR="006748EE" w:rsidRDefault="006748EE" w:rsidP="006748EE">
      <w:pPr>
        <w:pStyle w:val="Titre3"/>
        <w:rPr>
          <w:rStyle w:val="lev"/>
          <w:rFonts w:ascii="Comic Sans MS" w:hAnsi="Comic Sans MS"/>
          <w:i/>
          <w:iCs/>
          <w:color w:val="FF1493"/>
          <w:sz w:val="18"/>
          <w:szCs w:val="18"/>
        </w:rPr>
      </w:pPr>
    </w:p>
    <w:p w:rsidR="006748EE" w:rsidRDefault="006748EE" w:rsidP="006748EE">
      <w:pPr>
        <w:pStyle w:val="Titre3"/>
        <w:rPr>
          <w:rStyle w:val="lev"/>
          <w:rFonts w:ascii="Comic Sans MS" w:hAnsi="Comic Sans MS"/>
          <w:i/>
          <w:iCs/>
          <w:color w:val="FF1493"/>
          <w:sz w:val="18"/>
          <w:szCs w:val="18"/>
        </w:rPr>
      </w:pPr>
    </w:p>
    <w:p w:rsidR="006748EE" w:rsidRPr="006748EE" w:rsidRDefault="006748EE" w:rsidP="006748EE">
      <w:pPr>
        <w:pStyle w:val="Titre3"/>
        <w:rPr>
          <w:rFonts w:ascii="Comic Sans MS" w:hAnsi="Comic Sans MS"/>
          <w:sz w:val="18"/>
          <w:szCs w:val="18"/>
        </w:rPr>
      </w:pPr>
      <w:r w:rsidRPr="006748EE">
        <w:rPr>
          <w:rStyle w:val="lev"/>
          <w:rFonts w:ascii="Comic Sans MS" w:hAnsi="Comic Sans MS"/>
          <w:i/>
          <w:iCs/>
          <w:color w:val="FF1493"/>
          <w:sz w:val="18"/>
          <w:szCs w:val="18"/>
        </w:rPr>
        <w:t>Idée n°2</w:t>
      </w:r>
      <w:r w:rsidRPr="006748EE">
        <w:rPr>
          <w:rStyle w:val="lev"/>
          <w:rFonts w:ascii="Comic Sans MS" w:hAnsi="Comic Sans MS"/>
          <w:i/>
          <w:iCs/>
          <w:sz w:val="18"/>
          <w:szCs w:val="18"/>
        </w:rPr>
        <w:t xml:space="preserve"> : Faire des mix étonnants</w:t>
      </w:r>
    </w:p>
    <w:p w:rsidR="006748EE" w:rsidRPr="006748EE" w:rsidRDefault="006748EE" w:rsidP="006748EE">
      <w:pPr>
        <w:pStyle w:val="NormalWeb"/>
        <w:rPr>
          <w:rFonts w:ascii="Comic Sans MS" w:hAnsi="Comic Sans MS"/>
          <w:sz w:val="18"/>
          <w:szCs w:val="18"/>
        </w:rPr>
      </w:pPr>
      <w:r w:rsidRPr="006748EE">
        <w:rPr>
          <w:rStyle w:val="lev"/>
          <w:color w:val="FF1493"/>
          <w:sz w:val="18"/>
          <w:szCs w:val="18"/>
        </w:rPr>
        <w:t>►</w:t>
      </w:r>
      <w:r w:rsidRPr="006748EE">
        <w:rPr>
          <w:rStyle w:val="lev"/>
          <w:rFonts w:ascii="Comic Sans MS" w:hAnsi="Comic Sans MS"/>
          <w:sz w:val="18"/>
          <w:szCs w:val="18"/>
        </w:rPr>
        <w:t xml:space="preserve"> </w:t>
      </w:r>
      <w:r w:rsidRPr="006748EE">
        <w:rPr>
          <w:rStyle w:val="Accentuation"/>
          <w:rFonts w:ascii="Comic Sans MS" w:hAnsi="Comic Sans MS"/>
          <w:b/>
          <w:bCs/>
          <w:sz w:val="18"/>
          <w:szCs w:val="18"/>
        </w:rPr>
        <w:t>Champignons mignons</w:t>
      </w:r>
    </w:p>
    <w:p w:rsidR="006748EE" w:rsidRPr="006748EE" w:rsidRDefault="006748EE" w:rsidP="006748EE">
      <w:pPr>
        <w:pStyle w:val="NormalWeb"/>
        <w:rPr>
          <w:rFonts w:ascii="Comic Sans MS" w:hAnsi="Comic Sans MS"/>
          <w:sz w:val="18"/>
          <w:szCs w:val="18"/>
        </w:rPr>
      </w:pPr>
      <w:r w:rsidRPr="006748EE">
        <w:rPr>
          <w:rFonts w:ascii="Comic Sans MS" w:hAnsi="Comic Sans MS"/>
          <w:noProof/>
          <w:sz w:val="18"/>
          <w:szCs w:val="18"/>
        </w:rPr>
        <w:drawing>
          <wp:inline distT="0" distB="0" distL="0" distR="0">
            <wp:extent cx="857250" cy="857250"/>
            <wp:effectExtent l="19050" t="0" r="0" b="0"/>
            <wp:docPr id="56" name="Image 20" descr="IMAGE :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 Champignons"/>
                    <pic:cNvPicPr>
                      <a:picLocks noChangeAspect="1" noChangeArrowheads="1"/>
                    </pic:cNvPicPr>
                  </pic:nvPicPr>
                  <pic:blipFill>
                    <a:blip r:embed="rId10"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r w:rsidRPr="006748EE">
        <w:rPr>
          <w:rStyle w:val="lev"/>
          <w:rFonts w:ascii="Comic Sans MS" w:hAnsi="Comic Sans MS"/>
          <w:sz w:val="18"/>
          <w:szCs w:val="18"/>
        </w:rPr>
        <w:t>Ingrédients</w:t>
      </w:r>
      <w:r w:rsidRPr="006748EE">
        <w:rPr>
          <w:rFonts w:ascii="Comic Sans MS" w:hAnsi="Comic Sans MS"/>
          <w:sz w:val="18"/>
          <w:szCs w:val="18"/>
        </w:rPr>
        <w:br/>
        <w:t>20 petits champignons de Paris frais</w:t>
      </w:r>
      <w:r w:rsidRPr="006748EE">
        <w:rPr>
          <w:rFonts w:ascii="Comic Sans MS" w:hAnsi="Comic Sans MS"/>
          <w:sz w:val="18"/>
          <w:szCs w:val="18"/>
        </w:rPr>
        <w:br/>
        <w:t>1 boite de fromage ail et fines herbes</w:t>
      </w:r>
      <w:r w:rsidRPr="006748EE">
        <w:rPr>
          <w:rFonts w:ascii="Comic Sans MS" w:hAnsi="Comic Sans MS"/>
          <w:sz w:val="18"/>
          <w:szCs w:val="18"/>
        </w:rPr>
        <w:br/>
        <w:t>Quelques brins de persil</w:t>
      </w:r>
    </w:p>
    <w:p w:rsidR="006748EE" w:rsidRPr="006748EE" w:rsidRDefault="006748EE" w:rsidP="006748EE">
      <w:pPr>
        <w:pStyle w:val="NormalWeb"/>
        <w:rPr>
          <w:rFonts w:ascii="Comic Sans MS" w:hAnsi="Comic Sans MS"/>
          <w:sz w:val="18"/>
          <w:szCs w:val="18"/>
        </w:rPr>
      </w:pPr>
      <w:r w:rsidRPr="006748EE">
        <w:rPr>
          <w:rStyle w:val="lev"/>
          <w:rFonts w:ascii="Comic Sans MS" w:hAnsi="Comic Sans MS"/>
          <w:sz w:val="18"/>
          <w:szCs w:val="18"/>
        </w:rPr>
        <w:t>Préparation</w:t>
      </w:r>
      <w:r w:rsidRPr="006748EE">
        <w:rPr>
          <w:rFonts w:ascii="Comic Sans MS" w:hAnsi="Comic Sans MS"/>
          <w:sz w:val="18"/>
          <w:szCs w:val="18"/>
        </w:rPr>
        <w:br/>
        <w:t>Nettoyez bien les champignons et enlevez-leur la queue. Remplissez-les de fromage frais ail et fines herbes. Déposez un petit brin de persil pour le style. Disposez-les et… 1 2 3 partez !</w:t>
      </w:r>
    </w:p>
    <w:p w:rsidR="006748EE" w:rsidRPr="006748EE" w:rsidRDefault="006748EE" w:rsidP="006748EE">
      <w:pPr>
        <w:pStyle w:val="NormalWeb"/>
        <w:rPr>
          <w:rFonts w:ascii="Comic Sans MS" w:hAnsi="Comic Sans MS"/>
          <w:sz w:val="18"/>
          <w:szCs w:val="18"/>
        </w:rPr>
      </w:pPr>
      <w:r w:rsidRPr="006748EE">
        <w:rPr>
          <w:rStyle w:val="lev"/>
          <w:color w:val="FF1493"/>
          <w:sz w:val="18"/>
          <w:szCs w:val="18"/>
        </w:rPr>
        <w:t>►</w:t>
      </w:r>
      <w:r w:rsidRPr="006748EE">
        <w:rPr>
          <w:rStyle w:val="lev"/>
          <w:rFonts w:ascii="Comic Sans MS" w:hAnsi="Comic Sans MS"/>
          <w:sz w:val="18"/>
          <w:szCs w:val="18"/>
        </w:rPr>
        <w:t xml:space="preserve"> </w:t>
      </w:r>
      <w:r w:rsidRPr="006748EE">
        <w:rPr>
          <w:rStyle w:val="Accentuation"/>
          <w:rFonts w:ascii="Comic Sans MS" w:hAnsi="Comic Sans MS"/>
          <w:b/>
          <w:bCs/>
          <w:sz w:val="18"/>
          <w:szCs w:val="18"/>
        </w:rPr>
        <w:t>Envies d’endive</w:t>
      </w:r>
    </w:p>
    <w:p w:rsidR="006748EE" w:rsidRPr="006748EE" w:rsidRDefault="006748EE" w:rsidP="006748EE">
      <w:pPr>
        <w:pStyle w:val="NormalWeb"/>
        <w:rPr>
          <w:rFonts w:ascii="Comic Sans MS" w:hAnsi="Comic Sans MS"/>
          <w:sz w:val="18"/>
          <w:szCs w:val="18"/>
        </w:rPr>
      </w:pPr>
      <w:r w:rsidRPr="006748EE">
        <w:rPr>
          <w:rFonts w:ascii="Comic Sans MS" w:hAnsi="Comic Sans MS"/>
          <w:noProof/>
          <w:color w:val="0000FF"/>
          <w:sz w:val="18"/>
          <w:szCs w:val="18"/>
        </w:rPr>
        <w:drawing>
          <wp:inline distT="0" distB="0" distL="0" distR="0">
            <wp:extent cx="800100" cy="1200150"/>
            <wp:effectExtent l="19050" t="0" r="0" b="0"/>
            <wp:docPr id="55" name="Image 21" descr="IMAGE : Endiv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 Endives">
                      <a:hlinkClick r:id="rId11"/>
                    </pic:cNvPr>
                    <pic:cNvPicPr>
                      <a:picLocks noChangeAspect="1" noChangeArrowheads="1"/>
                    </pic:cNvPicPr>
                  </pic:nvPicPr>
                  <pic:blipFill>
                    <a:blip r:embed="rId12" cstate="print"/>
                    <a:srcRect/>
                    <a:stretch>
                      <a:fillRect/>
                    </a:stretch>
                  </pic:blipFill>
                  <pic:spPr bwMode="auto">
                    <a:xfrm>
                      <a:off x="0" y="0"/>
                      <a:ext cx="800100" cy="1200150"/>
                    </a:xfrm>
                    <a:prstGeom prst="rect">
                      <a:avLst/>
                    </a:prstGeom>
                    <a:noFill/>
                    <a:ln w="9525">
                      <a:noFill/>
                      <a:miter lim="800000"/>
                      <a:headEnd/>
                      <a:tailEnd/>
                    </a:ln>
                  </pic:spPr>
                </pic:pic>
              </a:graphicData>
            </a:graphic>
          </wp:inline>
        </w:drawing>
      </w:r>
      <w:r w:rsidRPr="006748EE">
        <w:rPr>
          <w:rStyle w:val="lev"/>
          <w:rFonts w:ascii="Comic Sans MS" w:hAnsi="Comic Sans MS"/>
          <w:sz w:val="18"/>
          <w:szCs w:val="18"/>
        </w:rPr>
        <w:t>Ingrédients</w:t>
      </w:r>
      <w:r w:rsidRPr="006748EE">
        <w:rPr>
          <w:rFonts w:ascii="Comic Sans MS" w:hAnsi="Comic Sans MS"/>
          <w:sz w:val="18"/>
          <w:szCs w:val="18"/>
        </w:rPr>
        <w:br/>
        <w:t>2 endives</w:t>
      </w:r>
      <w:r w:rsidRPr="006748EE">
        <w:rPr>
          <w:rFonts w:ascii="Comic Sans MS" w:hAnsi="Comic Sans MS"/>
          <w:sz w:val="18"/>
          <w:szCs w:val="18"/>
        </w:rPr>
        <w:br/>
        <w:t>100 g de roquefort</w:t>
      </w:r>
      <w:r w:rsidRPr="006748EE">
        <w:rPr>
          <w:rFonts w:ascii="Comic Sans MS" w:hAnsi="Comic Sans MS"/>
          <w:sz w:val="18"/>
          <w:szCs w:val="18"/>
        </w:rPr>
        <w:br/>
        <w:t>2 yaourts brassés</w:t>
      </w:r>
      <w:r w:rsidRPr="006748EE">
        <w:rPr>
          <w:rFonts w:ascii="Comic Sans MS" w:hAnsi="Comic Sans MS"/>
          <w:sz w:val="18"/>
          <w:szCs w:val="18"/>
        </w:rPr>
        <w:br/>
        <w:t>1 citron vert</w:t>
      </w:r>
      <w:r w:rsidRPr="006748EE">
        <w:rPr>
          <w:rFonts w:ascii="Comic Sans MS" w:hAnsi="Comic Sans MS"/>
          <w:sz w:val="18"/>
          <w:szCs w:val="18"/>
        </w:rPr>
        <w:br/>
        <w:t>Quelques cerneaux de noix</w:t>
      </w:r>
      <w:r w:rsidRPr="006748EE">
        <w:rPr>
          <w:rFonts w:ascii="Comic Sans MS" w:hAnsi="Comic Sans MS"/>
          <w:sz w:val="18"/>
          <w:szCs w:val="18"/>
        </w:rPr>
        <w:br/>
        <w:t>Quelques brins de ciboulette, sel, poivre</w:t>
      </w:r>
    </w:p>
    <w:p w:rsidR="006748EE" w:rsidRPr="006748EE" w:rsidRDefault="006748EE" w:rsidP="006748EE">
      <w:pPr>
        <w:pStyle w:val="NormalWeb"/>
        <w:rPr>
          <w:rFonts w:ascii="Comic Sans MS" w:hAnsi="Comic Sans MS"/>
          <w:sz w:val="18"/>
          <w:szCs w:val="18"/>
        </w:rPr>
      </w:pPr>
      <w:r w:rsidRPr="006748EE">
        <w:rPr>
          <w:rStyle w:val="lev"/>
          <w:rFonts w:ascii="Comic Sans MS" w:hAnsi="Comic Sans MS"/>
          <w:sz w:val="18"/>
          <w:szCs w:val="18"/>
        </w:rPr>
        <w:t>Préparation</w:t>
      </w:r>
      <w:r w:rsidRPr="006748EE">
        <w:rPr>
          <w:rFonts w:ascii="Comic Sans MS" w:hAnsi="Comic Sans MS"/>
          <w:sz w:val="18"/>
          <w:szCs w:val="18"/>
        </w:rPr>
        <w:br/>
        <w:t>Lavez les endives, choisissez les plus belles feuilles et les citronner. Versez dans un bol les 2 yaourts et le roquefort émietté. Malaxez le mélange jusqu’à obtention d’une pommade, puis salez et poivrez si besoin. Répartissez la crème au roquefort dans les barquettes d’endives. Décorez de cerneaux de noix et d’un brin de ciboulette. Servez et régalez-vous !</w:t>
      </w:r>
    </w:p>
    <w:p w:rsidR="006748EE" w:rsidRPr="006748EE" w:rsidRDefault="006748EE" w:rsidP="006748EE">
      <w:pPr>
        <w:pStyle w:val="NormalWeb"/>
        <w:rPr>
          <w:rFonts w:ascii="Comic Sans MS" w:hAnsi="Comic Sans MS"/>
          <w:sz w:val="18"/>
          <w:szCs w:val="18"/>
        </w:rPr>
      </w:pPr>
      <w:r w:rsidRPr="006748EE">
        <w:rPr>
          <w:rFonts w:ascii="Comic Sans MS" w:hAnsi="Comic Sans MS"/>
          <w:color w:val="FF1493"/>
          <w:sz w:val="18"/>
          <w:szCs w:val="18"/>
        </w:rPr>
        <w:t>———————————————————————————————</w:t>
      </w:r>
    </w:p>
    <w:p w:rsidR="006748EE" w:rsidRPr="006748EE" w:rsidRDefault="006748EE" w:rsidP="006748EE">
      <w:pPr>
        <w:pStyle w:val="Titre3"/>
        <w:rPr>
          <w:rFonts w:ascii="Comic Sans MS" w:hAnsi="Comic Sans MS"/>
          <w:sz w:val="18"/>
          <w:szCs w:val="18"/>
        </w:rPr>
      </w:pPr>
      <w:r w:rsidRPr="006748EE">
        <w:rPr>
          <w:rStyle w:val="lev"/>
          <w:rFonts w:ascii="Comic Sans MS" w:hAnsi="Comic Sans MS"/>
          <w:i/>
          <w:iCs/>
          <w:color w:val="FF1493"/>
          <w:sz w:val="18"/>
          <w:szCs w:val="18"/>
        </w:rPr>
        <w:t>Idée n°3</w:t>
      </w:r>
      <w:r w:rsidRPr="006748EE">
        <w:rPr>
          <w:rStyle w:val="lev"/>
          <w:rFonts w:ascii="Comic Sans MS" w:hAnsi="Comic Sans MS"/>
          <w:i/>
          <w:iCs/>
          <w:sz w:val="18"/>
          <w:szCs w:val="18"/>
        </w:rPr>
        <w:t xml:space="preserve"> : N’oublions pas le trio gagnant</w:t>
      </w:r>
    </w:p>
    <w:p w:rsidR="006748EE" w:rsidRPr="006748EE" w:rsidRDefault="006748EE" w:rsidP="006748EE">
      <w:pPr>
        <w:pStyle w:val="NormalWeb"/>
        <w:rPr>
          <w:rFonts w:ascii="Comic Sans MS" w:hAnsi="Comic Sans MS"/>
          <w:sz w:val="18"/>
          <w:szCs w:val="18"/>
        </w:rPr>
      </w:pPr>
      <w:r w:rsidRPr="006748EE">
        <w:rPr>
          <w:rStyle w:val="lev"/>
          <w:color w:val="FF1493"/>
          <w:sz w:val="18"/>
          <w:szCs w:val="18"/>
        </w:rPr>
        <w:t>►</w:t>
      </w:r>
      <w:r w:rsidRPr="006748EE">
        <w:rPr>
          <w:rStyle w:val="lev"/>
          <w:rFonts w:ascii="Comic Sans MS" w:hAnsi="Comic Sans MS"/>
          <w:sz w:val="18"/>
          <w:szCs w:val="18"/>
        </w:rPr>
        <w:t xml:space="preserve"> </w:t>
      </w:r>
      <w:r w:rsidRPr="006748EE">
        <w:rPr>
          <w:rFonts w:ascii="Comic Sans MS" w:hAnsi="Comic Sans MS"/>
          <w:sz w:val="18"/>
          <w:szCs w:val="18"/>
        </w:rPr>
        <w:t xml:space="preserve">Les traditionnelles </w:t>
      </w:r>
      <w:r w:rsidRPr="006748EE">
        <w:rPr>
          <w:rStyle w:val="lev"/>
          <w:rFonts w:ascii="Comic Sans MS" w:hAnsi="Comic Sans MS"/>
          <w:sz w:val="18"/>
          <w:szCs w:val="18"/>
        </w:rPr>
        <w:t>pommes de terre</w:t>
      </w:r>
      <w:r w:rsidRPr="006748EE">
        <w:rPr>
          <w:rFonts w:ascii="Comic Sans MS" w:hAnsi="Comic Sans MS"/>
          <w:sz w:val="18"/>
          <w:szCs w:val="18"/>
        </w:rPr>
        <w:t xml:space="preserve"> enveloppées dans l’aluminium et blotties dans la braise.</w:t>
      </w:r>
      <w:r w:rsidRPr="006748EE">
        <w:rPr>
          <w:rFonts w:ascii="Comic Sans MS" w:hAnsi="Comic Sans MS"/>
          <w:sz w:val="18"/>
          <w:szCs w:val="18"/>
        </w:rPr>
        <w:br/>
      </w:r>
      <w:r w:rsidRPr="006748EE">
        <w:rPr>
          <w:rStyle w:val="lev"/>
          <w:color w:val="FF1493"/>
          <w:sz w:val="18"/>
          <w:szCs w:val="18"/>
        </w:rPr>
        <w:t>►</w:t>
      </w:r>
      <w:r w:rsidRPr="006748EE">
        <w:rPr>
          <w:rStyle w:val="lev"/>
          <w:rFonts w:ascii="Comic Sans MS" w:hAnsi="Comic Sans MS"/>
          <w:sz w:val="18"/>
          <w:szCs w:val="18"/>
        </w:rPr>
        <w:t xml:space="preserve"> </w:t>
      </w:r>
      <w:r w:rsidRPr="006748EE">
        <w:rPr>
          <w:rFonts w:ascii="Comic Sans MS" w:hAnsi="Comic Sans MS"/>
          <w:sz w:val="18"/>
          <w:szCs w:val="18"/>
        </w:rPr>
        <w:t xml:space="preserve">Les délicats </w:t>
      </w:r>
      <w:r w:rsidRPr="006748EE">
        <w:rPr>
          <w:rStyle w:val="lev"/>
          <w:rFonts w:ascii="Comic Sans MS" w:hAnsi="Comic Sans MS"/>
          <w:sz w:val="18"/>
          <w:szCs w:val="18"/>
        </w:rPr>
        <w:t>épis de mais</w:t>
      </w:r>
      <w:r w:rsidRPr="006748EE">
        <w:rPr>
          <w:rFonts w:ascii="Comic Sans MS" w:hAnsi="Comic Sans MS"/>
          <w:sz w:val="18"/>
          <w:szCs w:val="18"/>
        </w:rPr>
        <w:t>, frottés avec leur beurre salé.</w:t>
      </w:r>
      <w:r w:rsidRPr="006748EE">
        <w:rPr>
          <w:rFonts w:ascii="Comic Sans MS" w:hAnsi="Comic Sans MS"/>
          <w:sz w:val="18"/>
          <w:szCs w:val="18"/>
        </w:rPr>
        <w:br/>
      </w:r>
      <w:r w:rsidRPr="006748EE">
        <w:rPr>
          <w:rStyle w:val="lev"/>
          <w:color w:val="FF1493"/>
          <w:sz w:val="18"/>
          <w:szCs w:val="18"/>
        </w:rPr>
        <w:t>►</w:t>
      </w:r>
      <w:r w:rsidRPr="006748EE">
        <w:rPr>
          <w:rStyle w:val="lev"/>
          <w:rFonts w:ascii="Comic Sans MS" w:hAnsi="Comic Sans MS"/>
          <w:sz w:val="18"/>
          <w:szCs w:val="18"/>
        </w:rPr>
        <w:t xml:space="preserve"> </w:t>
      </w:r>
      <w:r w:rsidRPr="006748EE">
        <w:rPr>
          <w:rFonts w:ascii="Comic Sans MS" w:hAnsi="Comic Sans MS"/>
          <w:sz w:val="18"/>
          <w:szCs w:val="18"/>
        </w:rPr>
        <w:t xml:space="preserve">Et le </w:t>
      </w:r>
      <w:r w:rsidRPr="006748EE">
        <w:rPr>
          <w:rStyle w:val="lev"/>
          <w:rFonts w:ascii="Comic Sans MS" w:hAnsi="Comic Sans MS"/>
          <w:sz w:val="18"/>
          <w:szCs w:val="18"/>
        </w:rPr>
        <w:t xml:space="preserve">camembert dégoulinant </w:t>
      </w:r>
      <w:r w:rsidRPr="006748EE">
        <w:rPr>
          <w:rFonts w:ascii="Comic Sans MS" w:hAnsi="Comic Sans MS"/>
          <w:sz w:val="18"/>
          <w:szCs w:val="18"/>
        </w:rPr>
        <w:t>dans sa boite en bois, à piocher avec un bon pain de campagne.</w:t>
      </w:r>
    </w:p>
    <w:p w:rsidR="006748EE" w:rsidRPr="006748EE" w:rsidRDefault="006748EE" w:rsidP="006748EE">
      <w:pPr>
        <w:pStyle w:val="NormalWeb"/>
        <w:rPr>
          <w:rFonts w:ascii="Comic Sans MS" w:hAnsi="Comic Sans MS"/>
          <w:sz w:val="18"/>
          <w:szCs w:val="18"/>
        </w:rPr>
      </w:pPr>
      <w:r w:rsidRPr="006748EE">
        <w:rPr>
          <w:rFonts w:ascii="Comic Sans MS" w:hAnsi="Comic Sans MS"/>
          <w:sz w:val="18"/>
          <w:szCs w:val="18"/>
        </w:rPr>
        <w:t xml:space="preserve">En </w:t>
      </w:r>
      <w:r w:rsidRPr="006748EE">
        <w:rPr>
          <w:rStyle w:val="lev"/>
          <w:rFonts w:ascii="Comic Sans MS" w:hAnsi="Comic Sans MS"/>
          <w:sz w:val="18"/>
          <w:szCs w:val="18"/>
        </w:rPr>
        <w:t xml:space="preserve">dessert </w:t>
      </w:r>
      <w:r w:rsidRPr="006748EE">
        <w:rPr>
          <w:rFonts w:ascii="Comic Sans MS" w:hAnsi="Comic Sans MS"/>
          <w:sz w:val="18"/>
          <w:szCs w:val="18"/>
        </w:rPr>
        <w:t xml:space="preserve">? Restez dans l’ambiance </w:t>
      </w:r>
      <w:proofErr w:type="spellStart"/>
      <w:r w:rsidRPr="006748EE">
        <w:rPr>
          <w:rFonts w:ascii="Comic Sans MS" w:hAnsi="Comic Sans MS"/>
          <w:sz w:val="18"/>
          <w:szCs w:val="18"/>
        </w:rPr>
        <w:t>barbec</w:t>
      </w:r>
      <w:proofErr w:type="spellEnd"/>
      <w:r w:rsidRPr="006748EE">
        <w:rPr>
          <w:rFonts w:ascii="Comic Sans MS" w:hAnsi="Comic Sans MS"/>
          <w:sz w:val="18"/>
          <w:szCs w:val="18"/>
        </w:rPr>
        <w:t xml:space="preserve">’ avec des </w:t>
      </w:r>
      <w:r w:rsidRPr="006748EE">
        <w:rPr>
          <w:rStyle w:val="lev"/>
          <w:rFonts w:ascii="Comic Sans MS" w:hAnsi="Comic Sans MS"/>
          <w:sz w:val="18"/>
          <w:szCs w:val="18"/>
        </w:rPr>
        <w:t>brochettes de fruits</w:t>
      </w:r>
      <w:r w:rsidRPr="006748EE">
        <w:rPr>
          <w:rFonts w:ascii="Comic Sans MS" w:hAnsi="Comic Sans MS"/>
          <w:sz w:val="18"/>
          <w:szCs w:val="18"/>
        </w:rPr>
        <w:t xml:space="preserve"> !</w:t>
      </w:r>
    </w:p>
    <w:p w:rsidR="006748EE" w:rsidRPr="006748EE" w:rsidRDefault="006748EE" w:rsidP="006748EE">
      <w:pPr>
        <w:pStyle w:val="Titre1"/>
        <w:rPr>
          <w:rFonts w:ascii="Comic Sans MS" w:hAnsi="Comic Sans MS"/>
          <w:sz w:val="18"/>
          <w:szCs w:val="18"/>
        </w:rPr>
      </w:pPr>
    </w:p>
    <w:p w:rsidR="00832AEF" w:rsidRDefault="00832AEF" w:rsidP="00832AEF">
      <w:pPr>
        <w:pStyle w:val="NormalWeb"/>
        <w:spacing w:before="0" w:beforeAutospacing="0" w:after="240" w:afterAutospacing="0" w:line="300" w:lineRule="auto"/>
        <w:rPr>
          <w:rFonts w:ascii="Arial" w:hAnsi="Arial" w:cs="Arial"/>
          <w:color w:val="584946"/>
          <w:sz w:val="27"/>
          <w:szCs w:val="27"/>
        </w:rPr>
      </w:pPr>
    </w:p>
    <w:p w:rsidR="00832AEF" w:rsidRDefault="00832AEF" w:rsidP="00832AEF">
      <w:pPr>
        <w:pStyle w:val="NormalWeb"/>
        <w:spacing w:before="0" w:beforeAutospacing="0" w:after="240" w:afterAutospacing="0" w:line="300" w:lineRule="auto"/>
        <w:rPr>
          <w:rFonts w:ascii="Arial" w:hAnsi="Arial" w:cs="Arial"/>
          <w:color w:val="584946"/>
          <w:sz w:val="27"/>
          <w:szCs w:val="27"/>
        </w:rPr>
      </w:pPr>
    </w:p>
    <w:p w:rsidR="00832AEF" w:rsidRDefault="00832AEF" w:rsidP="00832AEF">
      <w:pPr>
        <w:pStyle w:val="NormalWeb"/>
        <w:spacing w:before="0" w:beforeAutospacing="0" w:after="240" w:afterAutospacing="0" w:line="300" w:lineRule="auto"/>
        <w:rPr>
          <w:rFonts w:ascii="Arial" w:hAnsi="Arial" w:cs="Arial"/>
          <w:color w:val="584946"/>
          <w:sz w:val="27"/>
          <w:szCs w:val="27"/>
        </w:rPr>
      </w:pPr>
    </w:p>
    <w:p w:rsidR="00832AEF" w:rsidRDefault="00F44509" w:rsidP="00832AEF">
      <w:pPr>
        <w:pStyle w:val="NormalWeb"/>
        <w:spacing w:before="0" w:beforeAutospacing="0" w:after="240" w:afterAutospacing="0" w:line="300" w:lineRule="auto"/>
        <w:rPr>
          <w:rFonts w:ascii="Arial" w:hAnsi="Arial" w:cs="Arial"/>
          <w:color w:val="584946"/>
          <w:sz w:val="27"/>
          <w:szCs w:val="27"/>
        </w:rPr>
      </w:pPr>
      <w:hyperlink r:id="rId13" w:tgtFrame="_blank" w:history="1">
        <w:r w:rsidR="00832AEF">
          <w:rPr>
            <w:rStyle w:val="Lienhypertexte"/>
            <w:rFonts w:ascii="Arial" w:hAnsi="Arial" w:cs="Arial"/>
            <w:color w:val="584946"/>
            <w:sz w:val="27"/>
            <w:szCs w:val="27"/>
            <w:u w:val="none"/>
          </w:rPr>
          <w:t>Bien commencer la journée :)</w:t>
        </w:r>
      </w:hyperlink>
    </w:p>
    <w:p w:rsidR="00832AEF" w:rsidRDefault="00832AEF" w:rsidP="00832AEF">
      <w:pPr>
        <w:pStyle w:val="NormalWeb"/>
        <w:spacing w:before="0" w:beforeAutospacing="0" w:after="240" w:afterAutospacing="0" w:line="300" w:lineRule="auto"/>
        <w:rPr>
          <w:rFonts w:ascii="Arial" w:hAnsi="Arial" w:cs="Arial"/>
          <w:color w:val="584946"/>
        </w:rPr>
      </w:pPr>
      <w:r>
        <w:rPr>
          <w:rFonts w:ascii="Arial" w:hAnsi="Arial" w:cs="Arial"/>
          <w:color w:val="584946"/>
        </w:rPr>
        <w:t>C’est écrit en grosses lettres dans les journaux, expliqué scientifiquement dans les livres, rappelé fréquemment aux informations : « le petit déjeuner est le repas le PLUS important de la journée » ! Alors, profitez de la rentrée pour prendre de bonnes résolutions dans votre assiette...</w:t>
      </w:r>
    </w:p>
    <w:p w:rsidR="00832AEF" w:rsidRDefault="00832AEF" w:rsidP="00832AEF">
      <w:pPr>
        <w:pStyle w:val="Titre1"/>
      </w:pPr>
      <w:r>
        <w:t xml:space="preserve">L’indispensable de la rentrée : le petit déjeuner </w:t>
      </w:r>
    </w:p>
    <w:p w:rsidR="00832AEF" w:rsidRDefault="00832AEF" w:rsidP="00832AEF">
      <w:r>
        <w:rPr>
          <w:noProof/>
          <w:color w:val="0000FF"/>
          <w:lang w:eastAsia="fr-FR"/>
        </w:rPr>
        <w:drawing>
          <wp:inline distT="0" distB="0" distL="0" distR="0">
            <wp:extent cx="2057400" cy="1362075"/>
            <wp:effectExtent l="19050" t="0" r="0" b="0"/>
            <wp:docPr id="1" name="Image 1" descr="IMAGE : petit dejeun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petit dejeuner">
                      <a:hlinkClick r:id="rId14"/>
                    </pic:cNvPr>
                    <pic:cNvPicPr>
                      <a:picLocks noChangeAspect="1" noChangeArrowheads="1"/>
                    </pic:cNvPicPr>
                  </pic:nvPicPr>
                  <pic:blipFill>
                    <a:blip r:embed="rId15" cstate="print"/>
                    <a:srcRect/>
                    <a:stretch>
                      <a:fillRect/>
                    </a:stretch>
                  </pic:blipFill>
                  <pic:spPr bwMode="auto">
                    <a:xfrm>
                      <a:off x="0" y="0"/>
                      <a:ext cx="2057400" cy="1362075"/>
                    </a:xfrm>
                    <a:prstGeom prst="rect">
                      <a:avLst/>
                    </a:prstGeom>
                    <a:noFill/>
                    <a:ln w="9525">
                      <a:noFill/>
                      <a:miter lim="800000"/>
                      <a:headEnd/>
                      <a:tailEnd/>
                    </a:ln>
                  </pic:spPr>
                </pic:pic>
              </a:graphicData>
            </a:graphic>
          </wp:inline>
        </w:drawing>
      </w:r>
    </w:p>
    <w:p w:rsidR="00832AEF" w:rsidRDefault="00832AEF" w:rsidP="00832AEF">
      <w:pPr>
        <w:pStyle w:val="NormalWeb"/>
        <w:jc w:val="both"/>
      </w:pPr>
      <w:r>
        <w:t xml:space="preserve">C’est écrit en grosses lettres dans les journaux, expliqué scientifiquement dans les livres, inscrit en bas de nombreuses publicités, rappelé fréquemment aux informations : « le petit déjeuner est le repas le PLUS important de la journée » ! Alors, profitez de </w:t>
      </w:r>
      <w:hyperlink r:id="rId16" w:tgtFrame="_blank" w:history="1">
        <w:r>
          <w:rPr>
            <w:rStyle w:val="Lienhypertexte"/>
            <w:color w:val="8A2BE2"/>
          </w:rPr>
          <w:t>la rentrée</w:t>
        </w:r>
      </w:hyperlink>
      <w:r>
        <w:t xml:space="preserve"> pour prendre de bonnes résolutions dans votre assiette.</w:t>
      </w:r>
    </w:p>
    <w:p w:rsidR="00832AEF" w:rsidRDefault="00832AEF" w:rsidP="00832AEF">
      <w:pPr>
        <w:pStyle w:val="Titre3"/>
      </w:pPr>
      <w:r>
        <w:rPr>
          <w:rStyle w:val="lev"/>
          <w:b/>
          <w:bCs/>
          <w:i/>
          <w:iCs/>
          <w:color w:val="9400D3"/>
        </w:rPr>
        <w:t xml:space="preserve">Un rôle </w:t>
      </w:r>
      <w:proofErr w:type="spellStart"/>
      <w:r>
        <w:rPr>
          <w:rStyle w:val="lev"/>
          <w:b/>
          <w:bCs/>
          <w:i/>
          <w:iCs/>
          <w:color w:val="9400D3"/>
        </w:rPr>
        <w:t>tres</w:t>
      </w:r>
      <w:proofErr w:type="spellEnd"/>
      <w:r>
        <w:rPr>
          <w:rStyle w:val="lev"/>
          <w:b/>
          <w:bCs/>
          <w:i/>
          <w:iCs/>
          <w:color w:val="9400D3"/>
        </w:rPr>
        <w:t xml:space="preserve"> important</w:t>
      </w:r>
    </w:p>
    <w:p w:rsidR="00832AEF" w:rsidRDefault="00832AEF" w:rsidP="00832AEF">
      <w:pPr>
        <w:pStyle w:val="NormalWeb"/>
        <w:jc w:val="both"/>
      </w:pPr>
      <w:r>
        <w:t xml:space="preserve">Nous l’avons bien compris, quel que soit l’âge, le </w:t>
      </w:r>
      <w:proofErr w:type="spellStart"/>
      <w:r>
        <w:t>ptit</w:t>
      </w:r>
      <w:proofErr w:type="spellEnd"/>
      <w:r>
        <w:t xml:space="preserve"> </w:t>
      </w:r>
      <w:proofErr w:type="spellStart"/>
      <w:r>
        <w:t>déj</w:t>
      </w:r>
      <w:proofErr w:type="spellEnd"/>
      <w:r>
        <w:t xml:space="preserve"> est indispensable pour amorcer une journée é-qui-li-</w:t>
      </w:r>
      <w:proofErr w:type="spellStart"/>
      <w:r>
        <w:t>brée</w:t>
      </w:r>
      <w:proofErr w:type="spellEnd"/>
      <w:r>
        <w:t>. Ce premier repas se doit d’être à la hauteur, tout d’abord pour nous sortir du sommeil, pour rattraper l’énergie dépensée durant la nuit et pour nous donner les forces d’affronter une matinée bien chargée.</w:t>
      </w:r>
    </w:p>
    <w:p w:rsidR="00832AEF" w:rsidRDefault="00832AEF" w:rsidP="00832AEF">
      <w:pPr>
        <w:pStyle w:val="Titre3"/>
        <w:jc w:val="both"/>
      </w:pPr>
      <w:r>
        <w:rPr>
          <w:rStyle w:val="lev"/>
          <w:b/>
          <w:bCs/>
          <w:i/>
          <w:iCs/>
          <w:color w:val="9400D3"/>
        </w:rPr>
        <w:t>Le plein d’</w:t>
      </w:r>
      <w:proofErr w:type="spellStart"/>
      <w:r>
        <w:rPr>
          <w:rStyle w:val="lev"/>
          <w:b/>
          <w:bCs/>
          <w:i/>
          <w:iCs/>
          <w:color w:val="9400D3"/>
        </w:rPr>
        <w:t>energie</w:t>
      </w:r>
      <w:proofErr w:type="spellEnd"/>
    </w:p>
    <w:p w:rsidR="00832AEF" w:rsidRDefault="00832AEF" w:rsidP="00832AEF">
      <w:pPr>
        <w:pStyle w:val="NormalWeb"/>
        <w:jc w:val="both"/>
      </w:pPr>
      <w:r>
        <w:t xml:space="preserve">Pour les enfants en pleine croissance, l’enjeu est encore plus grand : le petit déjeuner rompt un jeûne de 10h à 13h selon les âges… D’où le besoin de prendre des forces dès le réveil pour que votre </w:t>
      </w:r>
      <w:proofErr w:type="spellStart"/>
      <w:r>
        <w:t>pitchou</w:t>
      </w:r>
      <w:proofErr w:type="spellEnd"/>
      <w:r>
        <w:t xml:space="preserve"> n’épuise pas plus les ressources de son organisme, déjà surchargé de travail. Alors, pour qu’il ait la pêche à l’école, servez-lui un </w:t>
      </w:r>
      <w:proofErr w:type="spellStart"/>
      <w:r>
        <w:t>ptit</w:t>
      </w:r>
      <w:proofErr w:type="spellEnd"/>
      <w:r>
        <w:t xml:space="preserve"> </w:t>
      </w:r>
      <w:proofErr w:type="spellStart"/>
      <w:r>
        <w:t>déj</w:t>
      </w:r>
      <w:proofErr w:type="spellEnd"/>
      <w:r>
        <w:t xml:space="preserve"> de roi ! Et saviez-vous qu’en plus de limiter les grignotages, un bon petit déjeuner permettait aux enfants d’utiliser au mieux leurs capacités cognitives, créatives et d’améliorer leurs performances en calcul mental et en mémorisation ? Vous êtes prévenu, si votre petit bout n’est pas 1er de la classe, c’est peut être parce qu’il lui manque un vrai petit déjeuner !</w:t>
      </w:r>
    </w:p>
    <w:p w:rsidR="00832AEF" w:rsidRDefault="00832AEF" w:rsidP="00832AEF">
      <w:r>
        <w:rPr>
          <w:noProof/>
          <w:color w:val="0000FF"/>
          <w:lang w:eastAsia="fr-FR"/>
        </w:rPr>
        <w:lastRenderedPageBreak/>
        <w:drawing>
          <wp:inline distT="0" distB="0" distL="0" distR="0">
            <wp:extent cx="4048125" cy="2686050"/>
            <wp:effectExtent l="19050" t="0" r="9525" b="0"/>
            <wp:docPr id="2" name="Image 2" descr="IMAGE : Petit déjeuner de la rentré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 Petit déjeuner de la rentrée">
                      <a:hlinkClick r:id="rId17"/>
                    </pic:cNvPr>
                    <pic:cNvPicPr>
                      <a:picLocks noChangeAspect="1" noChangeArrowheads="1"/>
                    </pic:cNvPicPr>
                  </pic:nvPicPr>
                  <pic:blipFill>
                    <a:blip r:embed="rId18" cstate="print"/>
                    <a:srcRect/>
                    <a:stretch>
                      <a:fillRect/>
                    </a:stretch>
                  </pic:blipFill>
                  <pic:spPr bwMode="auto">
                    <a:xfrm>
                      <a:off x="0" y="0"/>
                      <a:ext cx="4048125" cy="2686050"/>
                    </a:xfrm>
                    <a:prstGeom prst="rect">
                      <a:avLst/>
                    </a:prstGeom>
                    <a:noFill/>
                    <a:ln w="9525">
                      <a:noFill/>
                      <a:miter lim="800000"/>
                      <a:headEnd/>
                      <a:tailEnd/>
                    </a:ln>
                  </pic:spPr>
                </pic:pic>
              </a:graphicData>
            </a:graphic>
          </wp:inline>
        </w:drawing>
      </w:r>
    </w:p>
    <w:p w:rsidR="00832AEF" w:rsidRDefault="00832AEF" w:rsidP="00832AEF">
      <w:pPr>
        <w:pStyle w:val="NormalWeb"/>
        <w:jc w:val="both"/>
      </w:pPr>
      <w:r>
        <w:t>Voici les ingrédients clés pour un repas plein de vitalité :</w:t>
      </w:r>
    </w:p>
    <w:p w:rsidR="00832AEF" w:rsidRDefault="00832AEF" w:rsidP="00832AEF">
      <w:pPr>
        <w:pStyle w:val="NormalWeb"/>
        <w:jc w:val="both"/>
      </w:pPr>
      <w:r>
        <w:rPr>
          <w:rStyle w:val="lev"/>
        </w:rPr>
        <w:t xml:space="preserve">• </w:t>
      </w:r>
      <w:r>
        <w:rPr>
          <w:rStyle w:val="lev"/>
          <w:color w:val="9400D3"/>
        </w:rPr>
        <w:t>Un produit laitier</w:t>
      </w:r>
      <w:r>
        <w:rPr>
          <w:b/>
          <w:bCs/>
        </w:rPr>
        <w:br/>
      </w:r>
      <w:r>
        <w:t>Préparez-lui un bol de lait légèrement chocolaté, un yaourt avec un fruit découpé ou un peu de fromage frais à tartiner. Ces aliments lui apporteront des protéines, du calcium ainsi que des vitamines A, B2 et D.</w:t>
      </w:r>
    </w:p>
    <w:p w:rsidR="00832AEF" w:rsidRDefault="00832AEF" w:rsidP="00832AEF">
      <w:pPr>
        <w:pStyle w:val="NormalWeb"/>
        <w:jc w:val="both"/>
      </w:pPr>
      <w:r>
        <w:rPr>
          <w:rStyle w:val="lev"/>
        </w:rPr>
        <w:t xml:space="preserve">• </w:t>
      </w:r>
      <w:r>
        <w:rPr>
          <w:rStyle w:val="lev"/>
          <w:color w:val="9400D3"/>
        </w:rPr>
        <w:t>Un produit céréalier</w:t>
      </w:r>
      <w:r>
        <w:rPr>
          <w:b/>
          <w:bCs/>
        </w:rPr>
        <w:br/>
      </w:r>
      <w:r>
        <w:t xml:space="preserve">Choisissez des tranches de pain nature, aux céréales, au mais (avec son bon goût de noisette grillée) ou des biscottes, riche en glucides pour faire le plein d’énergie. Vous pouvez varier en lui proposant un bol de céréales (pensez à ne pas les prendre trop riches en sucres), chargées en vitamines, en sels minéraux et en fer. Attention à ne pas lui servir quotidiennement des viennoiseries et biscuits qui doivent rester exceptionnels (pourquoi pas pour le </w:t>
      </w:r>
      <w:proofErr w:type="spellStart"/>
      <w:r>
        <w:t>ptit</w:t>
      </w:r>
      <w:proofErr w:type="spellEnd"/>
      <w:r>
        <w:t xml:space="preserve"> </w:t>
      </w:r>
      <w:proofErr w:type="spellStart"/>
      <w:r>
        <w:t>dej</w:t>
      </w:r>
      <w:proofErr w:type="spellEnd"/>
      <w:r>
        <w:t xml:space="preserve"> en famille le </w:t>
      </w:r>
      <w:proofErr w:type="spellStart"/>
      <w:r>
        <w:t>week</w:t>
      </w:r>
      <w:proofErr w:type="spellEnd"/>
      <w:r>
        <w:t xml:space="preserve"> end ?).</w:t>
      </w:r>
    </w:p>
    <w:p w:rsidR="00832AEF" w:rsidRDefault="00832AEF" w:rsidP="00832AEF">
      <w:pPr>
        <w:pStyle w:val="NormalWeb"/>
        <w:jc w:val="both"/>
      </w:pPr>
      <w:r>
        <w:rPr>
          <w:rStyle w:val="lev"/>
        </w:rPr>
        <w:t xml:space="preserve">• </w:t>
      </w:r>
      <w:r>
        <w:rPr>
          <w:rStyle w:val="lev"/>
          <w:color w:val="9400D3"/>
        </w:rPr>
        <w:t>Un fruit frais</w:t>
      </w:r>
      <w:r>
        <w:rPr>
          <w:b/>
          <w:bCs/>
        </w:rPr>
        <w:br/>
      </w:r>
      <w:r>
        <w:t>Vous pouvez aussi lui presser un jus d’oranges frais ou lui donner une compote sans sucres ajoutés, les fruits lui apportant de la vitamine C et des sels minéraux.</w:t>
      </w:r>
      <w:r>
        <w:br/>
        <w:t>Petit conseil : s’il vous répète sans cesse qu’il n’a pas faim, faites lui boire un grand verre d’eau ou de jus de fruit avant de faire sa toilette, ceci réveillera son appétit… N’oubliez pas de varier les aliments pour plus de plaisir !</w:t>
      </w:r>
    </w:p>
    <w:p w:rsidR="00832AEF" w:rsidRDefault="00832AEF" w:rsidP="00832AEF">
      <w:pPr>
        <w:pStyle w:val="NormalWeb"/>
      </w:pPr>
      <w:r>
        <w:rPr>
          <w:rStyle w:val="lev"/>
        </w:rPr>
        <w:t xml:space="preserve">• </w:t>
      </w:r>
      <w:r>
        <w:rPr>
          <w:rStyle w:val="lev"/>
          <w:color w:val="9400D3"/>
        </w:rPr>
        <w:t>Une boisson chaude ou froide</w:t>
      </w:r>
      <w:r>
        <w:rPr>
          <w:b/>
          <w:bCs/>
        </w:rPr>
        <w:br/>
      </w:r>
      <w:r>
        <w:t>Très importante pour réhydrater l’organisme après la nuit.</w:t>
      </w:r>
    </w:p>
    <w:p w:rsidR="00832AEF" w:rsidRDefault="00832AEF" w:rsidP="00832AEF">
      <w:pPr>
        <w:pStyle w:val="NormalWeb"/>
        <w:jc w:val="center"/>
      </w:pPr>
      <w:r>
        <w:rPr>
          <w:rStyle w:val="lev"/>
        </w:rPr>
        <w:t>Régalez-vous !</w:t>
      </w:r>
    </w:p>
    <w:p w:rsidR="006748EE" w:rsidRDefault="006748EE" w:rsidP="006748EE">
      <w:pPr>
        <w:rPr>
          <w:rFonts w:ascii="Comic Sans MS" w:hAnsi="Comic Sans MS"/>
          <w:b/>
          <w:sz w:val="18"/>
          <w:szCs w:val="18"/>
        </w:rPr>
      </w:pPr>
    </w:p>
    <w:p w:rsidR="00E239EF" w:rsidRDefault="00E239EF" w:rsidP="006748EE">
      <w:pPr>
        <w:rPr>
          <w:rFonts w:ascii="Comic Sans MS" w:hAnsi="Comic Sans MS"/>
          <w:b/>
          <w:sz w:val="18"/>
          <w:szCs w:val="18"/>
        </w:rPr>
      </w:pPr>
    </w:p>
    <w:p w:rsidR="00E239EF" w:rsidRDefault="00E239EF" w:rsidP="006748EE">
      <w:pPr>
        <w:rPr>
          <w:rFonts w:ascii="Comic Sans MS" w:hAnsi="Comic Sans MS"/>
          <w:b/>
          <w:sz w:val="18"/>
          <w:szCs w:val="18"/>
        </w:rPr>
      </w:pPr>
    </w:p>
    <w:p w:rsidR="00E239EF" w:rsidRDefault="00E239EF" w:rsidP="006748EE">
      <w:pPr>
        <w:rPr>
          <w:rFonts w:ascii="Comic Sans MS" w:hAnsi="Comic Sans MS"/>
          <w:b/>
          <w:sz w:val="18"/>
          <w:szCs w:val="18"/>
        </w:rPr>
      </w:pPr>
    </w:p>
    <w:p w:rsidR="00E239EF" w:rsidRDefault="00E239EF" w:rsidP="006748EE">
      <w:pPr>
        <w:rPr>
          <w:rFonts w:ascii="Comic Sans MS" w:hAnsi="Comic Sans MS"/>
          <w:b/>
          <w:sz w:val="18"/>
          <w:szCs w:val="18"/>
        </w:rPr>
      </w:pPr>
    </w:p>
    <w:p w:rsidR="00E239EF" w:rsidRDefault="00E239EF" w:rsidP="006748EE">
      <w:pPr>
        <w:rPr>
          <w:rFonts w:ascii="Comic Sans MS" w:hAnsi="Comic Sans MS"/>
          <w:b/>
          <w:sz w:val="18"/>
          <w:szCs w:val="18"/>
        </w:rPr>
      </w:pPr>
    </w:p>
    <w:p w:rsidR="00E239EF" w:rsidRDefault="00E239EF" w:rsidP="006748EE">
      <w:pPr>
        <w:rPr>
          <w:rFonts w:ascii="Comic Sans MS" w:hAnsi="Comic Sans MS"/>
          <w:b/>
          <w:sz w:val="18"/>
          <w:szCs w:val="18"/>
        </w:rPr>
      </w:pPr>
    </w:p>
    <w:p w:rsidR="00E239EF" w:rsidRDefault="00E239EF" w:rsidP="006748EE">
      <w:pPr>
        <w:rPr>
          <w:rFonts w:ascii="Comic Sans MS" w:hAnsi="Comic Sans MS"/>
          <w:b/>
          <w:sz w:val="18"/>
          <w:szCs w:val="18"/>
        </w:rPr>
      </w:pPr>
    </w:p>
    <w:p w:rsidR="00E239EF" w:rsidRDefault="00E239EF" w:rsidP="006748EE">
      <w:pPr>
        <w:rPr>
          <w:rFonts w:ascii="Comic Sans MS" w:hAnsi="Comic Sans MS"/>
          <w:b/>
          <w:sz w:val="18"/>
          <w:szCs w:val="18"/>
        </w:rPr>
      </w:pPr>
    </w:p>
    <w:p w:rsidR="00E239EF" w:rsidRPr="00E239EF" w:rsidRDefault="00E239EF" w:rsidP="00E239E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E239EF">
        <w:rPr>
          <w:rFonts w:ascii="Times New Roman" w:eastAsia="Times New Roman" w:hAnsi="Times New Roman" w:cs="Times New Roman"/>
          <w:b/>
          <w:bCs/>
          <w:kern w:val="36"/>
          <w:sz w:val="48"/>
          <w:szCs w:val="48"/>
          <w:lang w:eastAsia="fr-FR"/>
        </w:rPr>
        <w:t xml:space="preserve">5 cocktails super frais pour l’été </w:t>
      </w:r>
    </w:p>
    <w:p w:rsidR="00E239EF" w:rsidRPr="00E239EF" w:rsidRDefault="00E239EF" w:rsidP="00E239E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239EF">
        <w:rPr>
          <w:rFonts w:ascii="Times New Roman" w:eastAsia="Times New Roman" w:hAnsi="Times New Roman" w:cs="Times New Roman"/>
          <w:sz w:val="24"/>
          <w:szCs w:val="24"/>
          <w:lang w:eastAsia="fr-FR"/>
        </w:rPr>
        <w:t xml:space="preserve">Ils sont frais, ils sont bons, ils sont sucrés, </w:t>
      </w:r>
      <w:proofErr w:type="gramStart"/>
      <w:r w:rsidRPr="00E239EF">
        <w:rPr>
          <w:rFonts w:ascii="Times New Roman" w:eastAsia="Times New Roman" w:hAnsi="Times New Roman" w:cs="Times New Roman"/>
          <w:sz w:val="24"/>
          <w:szCs w:val="24"/>
          <w:lang w:eastAsia="fr-FR"/>
        </w:rPr>
        <w:t>il sont</w:t>
      </w:r>
      <w:proofErr w:type="gramEnd"/>
      <w:r w:rsidRPr="00E239EF">
        <w:rPr>
          <w:rFonts w:ascii="Times New Roman" w:eastAsia="Times New Roman" w:hAnsi="Times New Roman" w:cs="Times New Roman"/>
          <w:sz w:val="24"/>
          <w:szCs w:val="24"/>
          <w:lang w:eastAsia="fr-FR"/>
        </w:rPr>
        <w:t xml:space="preserve"> à tomber…</w:t>
      </w:r>
      <w:r w:rsidRPr="00E239EF">
        <w:rPr>
          <w:rFonts w:ascii="Times New Roman" w:eastAsia="Times New Roman" w:hAnsi="Times New Roman" w:cs="Times New Roman"/>
          <w:sz w:val="24"/>
          <w:szCs w:val="24"/>
          <w:lang w:eastAsia="fr-FR"/>
        </w:rPr>
        <w:br/>
        <w:t>Voici les 8 délicieux cocktails de l’été !!! Avec ou sans alcool, ces breuvages enchantés sauront vous désaltérer après une grosse journée ensoleillée.</w:t>
      </w:r>
      <w:r w:rsidRPr="00E239EF">
        <w:rPr>
          <w:rFonts w:ascii="Times New Roman" w:eastAsia="Times New Roman" w:hAnsi="Times New Roman" w:cs="Times New Roman"/>
          <w:sz w:val="24"/>
          <w:szCs w:val="24"/>
          <w:lang w:eastAsia="fr-FR"/>
        </w:rPr>
        <w:br/>
        <w:t xml:space="preserve">En suivant ces recettes simples, vous pourrez épater vos amis en devenant le roi de l’apéro chic :o) Alors, attention les secousses et préparez vos verres… c’est </w:t>
      </w:r>
      <w:proofErr w:type="spellStart"/>
      <w:r w:rsidRPr="00E239EF">
        <w:rPr>
          <w:rFonts w:ascii="Times New Roman" w:eastAsia="Times New Roman" w:hAnsi="Times New Roman" w:cs="Times New Roman"/>
          <w:sz w:val="24"/>
          <w:szCs w:val="24"/>
          <w:lang w:eastAsia="fr-FR"/>
        </w:rPr>
        <w:t>partiiii</w:t>
      </w:r>
      <w:proofErr w:type="spellEnd"/>
      <w:r w:rsidRPr="00E239EF">
        <w:rPr>
          <w:rFonts w:ascii="Times New Roman" w:eastAsia="Times New Roman" w:hAnsi="Times New Roman" w:cs="Times New Roman"/>
          <w:sz w:val="24"/>
          <w:szCs w:val="24"/>
          <w:lang w:eastAsia="fr-FR"/>
        </w:rPr>
        <w:t xml:space="preserve"> !</w:t>
      </w:r>
    </w:p>
    <w:p w:rsidR="00E239EF" w:rsidRPr="00E239EF" w:rsidRDefault="00E239EF" w:rsidP="00E23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E239EF">
        <w:rPr>
          <w:rFonts w:ascii="Courier New" w:eastAsia="Times New Roman" w:hAnsi="Courier New" w:cs="Courier New"/>
          <w:color w:val="FF0000"/>
          <w:sz w:val="20"/>
          <w:szCs w:val="20"/>
          <w:lang w:eastAsia="fr-FR"/>
        </w:rPr>
        <w:t>1. Ramène ta FRAISE (sans alcool)</w:t>
      </w:r>
    </w:p>
    <w:p w:rsidR="00E239EF" w:rsidRPr="00E239EF" w:rsidRDefault="00E239EF" w:rsidP="00E239EF">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E239EF">
        <w:rPr>
          <w:rFonts w:ascii="Times New Roman" w:eastAsia="Times New Roman" w:hAnsi="Times New Roman" w:cs="Times New Roman"/>
          <w:sz w:val="24"/>
          <w:szCs w:val="24"/>
          <w:lang w:eastAsia="fr-FR"/>
        </w:rPr>
        <w:t>Mmmmh</w:t>
      </w:r>
      <w:proofErr w:type="spellEnd"/>
      <w:r w:rsidRPr="00E239EF">
        <w:rPr>
          <w:rFonts w:ascii="Times New Roman" w:eastAsia="Times New Roman" w:hAnsi="Times New Roman" w:cs="Times New Roman"/>
          <w:sz w:val="24"/>
          <w:szCs w:val="24"/>
          <w:lang w:eastAsia="fr-FR"/>
        </w:rPr>
        <w:t xml:space="preserve"> la gourmandise de la fraise mariée à la menthe et au sirop de </w:t>
      </w:r>
      <w:proofErr w:type="spellStart"/>
      <w:r w:rsidRPr="00E239EF">
        <w:rPr>
          <w:rFonts w:ascii="Times New Roman" w:eastAsia="Times New Roman" w:hAnsi="Times New Roman" w:cs="Times New Roman"/>
          <w:sz w:val="24"/>
          <w:szCs w:val="24"/>
          <w:lang w:eastAsia="fr-FR"/>
        </w:rPr>
        <w:t>mojito</w:t>
      </w:r>
      <w:proofErr w:type="spellEnd"/>
      <w:r w:rsidRPr="00E239EF">
        <w:rPr>
          <w:rFonts w:ascii="Times New Roman" w:eastAsia="Times New Roman" w:hAnsi="Times New Roman" w:cs="Times New Roman"/>
          <w:sz w:val="24"/>
          <w:szCs w:val="24"/>
          <w:lang w:eastAsia="fr-FR"/>
        </w:rPr>
        <w:t>… Voilà une douceur dont on ne saurait se passer cet été !</w:t>
      </w:r>
    </w:p>
    <w:p w:rsidR="00E239EF" w:rsidRPr="00E239EF" w:rsidRDefault="00E239EF" w:rsidP="00E239EF">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3524250" cy="4695825"/>
            <wp:effectExtent l="19050" t="0" r="0" b="0"/>
            <wp:docPr id="7" name="Image 1" descr="IMAGE : Cocktail de frais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Cocktail de fraises">
                      <a:hlinkClick r:id="rId19"/>
                    </pic:cNvPr>
                    <pic:cNvPicPr>
                      <a:picLocks noChangeAspect="1" noChangeArrowheads="1"/>
                    </pic:cNvPicPr>
                  </pic:nvPicPr>
                  <pic:blipFill>
                    <a:blip r:embed="rId20" cstate="print"/>
                    <a:srcRect/>
                    <a:stretch>
                      <a:fillRect/>
                    </a:stretch>
                  </pic:blipFill>
                  <pic:spPr bwMode="auto">
                    <a:xfrm>
                      <a:off x="0" y="0"/>
                      <a:ext cx="3524250" cy="4695825"/>
                    </a:xfrm>
                    <a:prstGeom prst="rect">
                      <a:avLst/>
                    </a:prstGeom>
                    <a:noFill/>
                    <a:ln w="9525">
                      <a:noFill/>
                      <a:miter lim="800000"/>
                      <a:headEnd/>
                      <a:tailEnd/>
                    </a:ln>
                  </pic:spPr>
                </pic:pic>
              </a:graphicData>
            </a:graphic>
          </wp:inline>
        </w:drawing>
      </w:r>
    </w:p>
    <w:p w:rsidR="00E239EF" w:rsidRPr="00E239EF" w:rsidRDefault="00E239EF" w:rsidP="00E23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E239EF">
        <w:rPr>
          <w:rFonts w:ascii="Courier New" w:eastAsia="Times New Roman" w:hAnsi="Courier New" w:cs="Courier New"/>
          <w:color w:val="FF0000"/>
          <w:sz w:val="20"/>
          <w:szCs w:val="20"/>
          <w:lang w:eastAsia="fr-FR"/>
        </w:rPr>
        <w:t>2. Après la pomme verte, la POMME ROSE</w:t>
      </w:r>
    </w:p>
    <w:p w:rsidR="00E239EF" w:rsidRPr="00E239EF" w:rsidRDefault="00E239EF" w:rsidP="00E239EF">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E239EF">
        <w:rPr>
          <w:rFonts w:ascii="Times New Roman" w:eastAsia="Times New Roman" w:hAnsi="Times New Roman" w:cs="Times New Roman"/>
          <w:sz w:val="24"/>
          <w:szCs w:val="24"/>
          <w:lang w:eastAsia="fr-FR"/>
        </w:rPr>
        <w:t>Punchy</w:t>
      </w:r>
      <w:proofErr w:type="spellEnd"/>
      <w:r w:rsidRPr="00E239EF">
        <w:rPr>
          <w:rFonts w:ascii="Times New Roman" w:eastAsia="Times New Roman" w:hAnsi="Times New Roman" w:cs="Times New Roman"/>
          <w:sz w:val="24"/>
          <w:szCs w:val="24"/>
          <w:lang w:eastAsia="fr-FR"/>
        </w:rPr>
        <w:t>, frais, acidulé, on pourrait presque qu’en boire au réveil pour faire le plein de vitamines !!! Mais attention, il vaut mieux le boire le soir pour rester éveillé jusqu’au bout de la nuit parce qu’il y a tout de même un peu d’alcool dans celui là…</w:t>
      </w:r>
    </w:p>
    <w:p w:rsidR="00E239EF" w:rsidRPr="00E239EF" w:rsidRDefault="00E239EF" w:rsidP="00E239EF">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3800475" cy="5057775"/>
            <wp:effectExtent l="19050" t="0" r="9525" b="0"/>
            <wp:docPr id="6" name="Image 2" descr="IMAGE : Apple ros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 Apple rose">
                      <a:hlinkClick r:id="rId21"/>
                    </pic:cNvPr>
                    <pic:cNvPicPr>
                      <a:picLocks noChangeAspect="1" noChangeArrowheads="1"/>
                    </pic:cNvPicPr>
                  </pic:nvPicPr>
                  <pic:blipFill>
                    <a:blip r:embed="rId22" cstate="print"/>
                    <a:srcRect/>
                    <a:stretch>
                      <a:fillRect/>
                    </a:stretch>
                  </pic:blipFill>
                  <pic:spPr bwMode="auto">
                    <a:xfrm>
                      <a:off x="0" y="0"/>
                      <a:ext cx="3800475" cy="5057775"/>
                    </a:xfrm>
                    <a:prstGeom prst="rect">
                      <a:avLst/>
                    </a:prstGeom>
                    <a:noFill/>
                    <a:ln w="9525">
                      <a:noFill/>
                      <a:miter lim="800000"/>
                      <a:headEnd/>
                      <a:tailEnd/>
                    </a:ln>
                  </pic:spPr>
                </pic:pic>
              </a:graphicData>
            </a:graphic>
          </wp:inline>
        </w:drawing>
      </w:r>
    </w:p>
    <w:p w:rsidR="00E239EF" w:rsidRPr="00E239EF" w:rsidRDefault="00E239EF" w:rsidP="00E23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E239EF">
        <w:rPr>
          <w:rFonts w:ascii="Courier New" w:eastAsia="Times New Roman" w:hAnsi="Courier New" w:cs="Courier New"/>
          <w:color w:val="FF0000"/>
          <w:sz w:val="20"/>
          <w:szCs w:val="20"/>
          <w:lang w:eastAsia="fr-FR"/>
        </w:rPr>
        <w:t>3. Le MELON à l'espagnole !</w:t>
      </w:r>
    </w:p>
    <w:p w:rsidR="00E239EF" w:rsidRPr="00E239EF" w:rsidRDefault="00E239EF" w:rsidP="00E239E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239EF">
        <w:rPr>
          <w:rFonts w:ascii="Times New Roman" w:eastAsia="Times New Roman" w:hAnsi="Times New Roman" w:cs="Times New Roman"/>
          <w:sz w:val="24"/>
          <w:szCs w:val="24"/>
          <w:lang w:eastAsia="fr-FR"/>
        </w:rPr>
        <w:t>La sangria, on connait. Mais celle là… elle n’est pas comme les autres ! Avec ses billes de melon, son goût devient insolite et vous transporte à l’autre bout de la planète !!! On adore.</w:t>
      </w:r>
    </w:p>
    <w:p w:rsidR="00E239EF" w:rsidRPr="00E239EF" w:rsidRDefault="00E239EF" w:rsidP="00E239EF">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162425" cy="6238875"/>
            <wp:effectExtent l="19050" t="0" r="9525" b="0"/>
            <wp:docPr id="3" name="Image 3" descr="IMAGE : Sangria mel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 Sangria melon">
                      <a:hlinkClick r:id="rId23"/>
                    </pic:cNvPr>
                    <pic:cNvPicPr>
                      <a:picLocks noChangeAspect="1" noChangeArrowheads="1"/>
                    </pic:cNvPicPr>
                  </pic:nvPicPr>
                  <pic:blipFill>
                    <a:blip r:embed="rId24" cstate="print"/>
                    <a:srcRect/>
                    <a:stretch>
                      <a:fillRect/>
                    </a:stretch>
                  </pic:blipFill>
                  <pic:spPr bwMode="auto">
                    <a:xfrm>
                      <a:off x="0" y="0"/>
                      <a:ext cx="4162425" cy="6238875"/>
                    </a:xfrm>
                    <a:prstGeom prst="rect">
                      <a:avLst/>
                    </a:prstGeom>
                    <a:noFill/>
                    <a:ln w="9525">
                      <a:noFill/>
                      <a:miter lim="800000"/>
                      <a:headEnd/>
                      <a:tailEnd/>
                    </a:ln>
                  </pic:spPr>
                </pic:pic>
              </a:graphicData>
            </a:graphic>
          </wp:inline>
        </w:drawing>
      </w:r>
    </w:p>
    <w:p w:rsidR="00E239EF" w:rsidRPr="00E239EF" w:rsidRDefault="00E239EF" w:rsidP="00E23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fr-FR"/>
        </w:rPr>
      </w:pPr>
      <w:r w:rsidRPr="00E239EF">
        <w:rPr>
          <w:rFonts w:ascii="Courier New" w:eastAsia="Times New Roman" w:hAnsi="Courier New" w:cs="Courier New"/>
          <w:color w:val="FF0000"/>
          <w:sz w:val="20"/>
          <w:szCs w:val="20"/>
          <w:lang w:eastAsia="fr-FR"/>
        </w:rPr>
        <w:t>4. La grande PASSION</w:t>
      </w:r>
    </w:p>
    <w:p w:rsidR="00E239EF" w:rsidRPr="00E239EF" w:rsidRDefault="00E239EF" w:rsidP="00E239E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239EF">
        <w:rPr>
          <w:rFonts w:ascii="Times New Roman" w:eastAsia="Times New Roman" w:hAnsi="Times New Roman" w:cs="Times New Roman"/>
          <w:sz w:val="24"/>
          <w:szCs w:val="24"/>
          <w:lang w:eastAsia="fr-FR"/>
        </w:rPr>
        <w:t>Comme son nom l’indique… De ce cocktail, vous ne pourrez plus vous passer ! Il est tout simplement délicieux et hyper simple à réaliser. Goûtez, vous y reviendrez !</w:t>
      </w:r>
    </w:p>
    <w:p w:rsidR="00E239EF" w:rsidRPr="00E239EF" w:rsidRDefault="00E239EF" w:rsidP="00E239EF">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086225" cy="6143625"/>
            <wp:effectExtent l="19050" t="0" r="9525" b="0"/>
            <wp:docPr id="4" name="Image 4" descr="IMAGE : Fruit de la passion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 Fruit de la passion ">
                      <a:hlinkClick r:id="rId25"/>
                    </pic:cNvPr>
                    <pic:cNvPicPr>
                      <a:picLocks noChangeAspect="1" noChangeArrowheads="1"/>
                    </pic:cNvPicPr>
                  </pic:nvPicPr>
                  <pic:blipFill>
                    <a:blip r:embed="rId26" cstate="print"/>
                    <a:srcRect/>
                    <a:stretch>
                      <a:fillRect/>
                    </a:stretch>
                  </pic:blipFill>
                  <pic:spPr bwMode="auto">
                    <a:xfrm>
                      <a:off x="0" y="0"/>
                      <a:ext cx="4086225" cy="6143625"/>
                    </a:xfrm>
                    <a:prstGeom prst="rect">
                      <a:avLst/>
                    </a:prstGeom>
                    <a:noFill/>
                    <a:ln w="9525">
                      <a:noFill/>
                      <a:miter lim="800000"/>
                      <a:headEnd/>
                      <a:tailEnd/>
                    </a:ln>
                  </pic:spPr>
                </pic:pic>
              </a:graphicData>
            </a:graphic>
          </wp:inline>
        </w:drawing>
      </w:r>
    </w:p>
    <w:p w:rsidR="00E239EF" w:rsidRPr="00E239EF" w:rsidRDefault="00E239EF" w:rsidP="00E23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E239EF">
        <w:rPr>
          <w:rFonts w:ascii="Courier New" w:eastAsia="Times New Roman" w:hAnsi="Courier New" w:cs="Courier New"/>
          <w:color w:val="FF0000"/>
          <w:sz w:val="20"/>
          <w:szCs w:val="20"/>
          <w:lang w:eastAsia="fr-FR"/>
        </w:rPr>
        <w:t xml:space="preserve">5. L'INSOLITE, si </w:t>
      </w:r>
      <w:proofErr w:type="spellStart"/>
      <w:r w:rsidRPr="00E239EF">
        <w:rPr>
          <w:rFonts w:ascii="Courier New" w:eastAsia="Times New Roman" w:hAnsi="Courier New" w:cs="Courier New"/>
          <w:color w:val="FF0000"/>
          <w:sz w:val="20"/>
          <w:szCs w:val="20"/>
          <w:lang w:eastAsia="fr-FR"/>
        </w:rPr>
        <w:t>si</w:t>
      </w:r>
      <w:proofErr w:type="spellEnd"/>
    </w:p>
    <w:p w:rsidR="00E239EF" w:rsidRPr="00E239EF" w:rsidRDefault="00E239EF" w:rsidP="00E239E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239EF">
        <w:rPr>
          <w:rFonts w:ascii="Times New Roman" w:eastAsia="Times New Roman" w:hAnsi="Times New Roman" w:cs="Times New Roman"/>
          <w:sz w:val="24"/>
          <w:szCs w:val="24"/>
          <w:lang w:eastAsia="fr-FR"/>
        </w:rPr>
        <w:t>Alors celui là, il est particulier. Avec ses branches de romarins, son sirop d’orgeat et ses groseilles, on dirait une recette magique pour sublimer l’été ! Tellement frais qu’on s’y baignerait !</w:t>
      </w:r>
    </w:p>
    <w:p w:rsidR="00E239EF" w:rsidRPr="00E239EF" w:rsidRDefault="00E239EF" w:rsidP="00E239EF">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3981450" cy="5962650"/>
            <wp:effectExtent l="19050" t="0" r="0" b="0"/>
            <wp:docPr id="5" name="Image 5" descr="IMAGE : Cocktail insoli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 Cocktail insolite">
                      <a:hlinkClick r:id="rId27"/>
                    </pic:cNvPr>
                    <pic:cNvPicPr>
                      <a:picLocks noChangeAspect="1" noChangeArrowheads="1"/>
                    </pic:cNvPicPr>
                  </pic:nvPicPr>
                  <pic:blipFill>
                    <a:blip r:embed="rId28" cstate="print"/>
                    <a:srcRect/>
                    <a:stretch>
                      <a:fillRect/>
                    </a:stretch>
                  </pic:blipFill>
                  <pic:spPr bwMode="auto">
                    <a:xfrm>
                      <a:off x="0" y="0"/>
                      <a:ext cx="3981450" cy="5962650"/>
                    </a:xfrm>
                    <a:prstGeom prst="rect">
                      <a:avLst/>
                    </a:prstGeom>
                    <a:noFill/>
                    <a:ln w="9525">
                      <a:noFill/>
                      <a:miter lim="800000"/>
                      <a:headEnd/>
                      <a:tailEnd/>
                    </a:ln>
                  </pic:spPr>
                </pic:pic>
              </a:graphicData>
            </a:graphic>
          </wp:inline>
        </w:drawing>
      </w:r>
    </w:p>
    <w:p w:rsidR="00E239EF" w:rsidRPr="00E239EF" w:rsidRDefault="00E239EF" w:rsidP="00E239EF">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spellStart"/>
      <w:r w:rsidRPr="00E239EF">
        <w:rPr>
          <w:rFonts w:ascii="Times New Roman" w:eastAsia="Times New Roman" w:hAnsi="Times New Roman" w:cs="Times New Roman"/>
          <w:sz w:val="24"/>
          <w:szCs w:val="24"/>
          <w:lang w:eastAsia="fr-FR"/>
        </w:rPr>
        <w:t>Sluuuuurp</w:t>
      </w:r>
      <w:proofErr w:type="spellEnd"/>
      <w:r w:rsidRPr="00E239EF">
        <w:rPr>
          <w:rFonts w:ascii="Times New Roman" w:eastAsia="Times New Roman" w:hAnsi="Times New Roman" w:cs="Times New Roman"/>
          <w:sz w:val="24"/>
          <w:szCs w:val="24"/>
          <w:lang w:eastAsia="fr-FR"/>
        </w:rPr>
        <w:t xml:space="preserve"> !  </w:t>
      </w:r>
      <w:proofErr w:type="spellStart"/>
      <w:r w:rsidRPr="00E239EF">
        <w:rPr>
          <w:rFonts w:ascii="Times New Roman" w:eastAsia="Times New Roman" w:hAnsi="Times New Roman" w:cs="Times New Roman"/>
          <w:sz w:val="24"/>
          <w:szCs w:val="24"/>
          <w:lang w:eastAsia="fr-FR"/>
        </w:rPr>
        <w:t>Ahhhhhhh</w:t>
      </w:r>
      <w:proofErr w:type="spellEnd"/>
      <w:r w:rsidRPr="00E239EF">
        <w:rPr>
          <w:rFonts w:ascii="Times New Roman" w:eastAsia="Times New Roman" w:hAnsi="Times New Roman" w:cs="Times New Roman"/>
          <w:sz w:val="24"/>
          <w:szCs w:val="24"/>
          <w:lang w:eastAsia="fr-FR"/>
        </w:rPr>
        <w:t xml:space="preserve"> :o) C’est bon, n’est pas ? On vous avait prévenu ^^</w:t>
      </w:r>
    </w:p>
    <w:p w:rsidR="00E239EF" w:rsidRDefault="00E239EF"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010CAB">
      <w:pPr>
        <w:pStyle w:val="Titre1"/>
      </w:pPr>
      <w:r>
        <w:t>Poivrons farcis aux pâtes et mozzarella à la napolitaine</w:t>
      </w:r>
    </w:p>
    <w:p w:rsidR="00010CAB" w:rsidRDefault="00010CAB" w:rsidP="00010CAB">
      <w:r>
        <w:rPr>
          <w:rStyle w:val="author-post"/>
        </w:rPr>
        <w:t xml:space="preserve">Publié par </w:t>
      </w:r>
      <w:hyperlink r:id="rId29" w:history="1">
        <w:r>
          <w:rPr>
            <w:rStyle w:val="Lienhypertexte"/>
          </w:rPr>
          <w:t>Edda</w:t>
        </w:r>
      </w:hyperlink>
      <w:r>
        <w:t xml:space="preserve"> 26 juin 2013 </w:t>
      </w:r>
    </w:p>
    <w:tbl>
      <w:tblPr>
        <w:tblW w:w="0" w:type="auto"/>
        <w:jc w:val="center"/>
        <w:tblCellSpacing w:w="0" w:type="dxa"/>
        <w:tblCellMar>
          <w:left w:w="0" w:type="dxa"/>
          <w:right w:w="0" w:type="dxa"/>
        </w:tblCellMar>
        <w:tblLook w:val="04A0"/>
      </w:tblPr>
      <w:tblGrid>
        <w:gridCol w:w="7260"/>
      </w:tblGrid>
      <w:tr w:rsidR="00010CAB" w:rsidTr="00010CAB">
        <w:trPr>
          <w:tblCellSpacing w:w="0" w:type="dxa"/>
          <w:jc w:val="center"/>
        </w:trPr>
        <w:tc>
          <w:tcPr>
            <w:tcW w:w="0" w:type="auto"/>
            <w:vAlign w:val="center"/>
            <w:hideMark/>
          </w:tcPr>
          <w:p w:rsidR="00010CAB" w:rsidRDefault="00010CAB">
            <w:pPr>
              <w:jc w:val="center"/>
              <w:rPr>
                <w:sz w:val="24"/>
                <w:szCs w:val="24"/>
              </w:rPr>
            </w:pPr>
            <w:r>
              <w:rPr>
                <w:noProof/>
                <w:color w:val="0000FF"/>
                <w:lang w:eastAsia="fr-FR"/>
              </w:rPr>
              <w:lastRenderedPageBreak/>
              <w:drawing>
                <wp:inline distT="0" distB="0" distL="0" distR="0">
                  <wp:extent cx="4581525" cy="6867525"/>
                  <wp:effectExtent l="19050" t="0" r="9525" b="0"/>
                  <wp:docPr id="11" name="Image 11" descr="Poivrons farcis aux pates a la napoltain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ivrons farcis aux pates a la napoltaine">
                            <a:hlinkClick r:id="rId30"/>
                          </pic:cNvPr>
                          <pic:cNvPicPr>
                            <a:picLocks noChangeAspect="1" noChangeArrowheads="1"/>
                          </pic:cNvPicPr>
                        </pic:nvPicPr>
                        <pic:blipFill>
                          <a:blip r:embed="rId31" cstate="print"/>
                          <a:srcRect/>
                          <a:stretch>
                            <a:fillRect/>
                          </a:stretch>
                        </pic:blipFill>
                        <pic:spPr bwMode="auto">
                          <a:xfrm>
                            <a:off x="0" y="0"/>
                            <a:ext cx="4581525" cy="6867525"/>
                          </a:xfrm>
                          <a:prstGeom prst="rect">
                            <a:avLst/>
                          </a:prstGeom>
                          <a:noFill/>
                          <a:ln w="9525">
                            <a:noFill/>
                            <a:miter lim="800000"/>
                            <a:headEnd/>
                            <a:tailEnd/>
                          </a:ln>
                        </pic:spPr>
                      </pic:pic>
                    </a:graphicData>
                  </a:graphic>
                </wp:inline>
              </w:drawing>
            </w:r>
          </w:p>
        </w:tc>
      </w:tr>
      <w:tr w:rsidR="00010CAB" w:rsidTr="00010CAB">
        <w:trPr>
          <w:tblCellSpacing w:w="0" w:type="dxa"/>
          <w:jc w:val="center"/>
        </w:trPr>
        <w:tc>
          <w:tcPr>
            <w:tcW w:w="0" w:type="auto"/>
            <w:vAlign w:val="center"/>
            <w:hideMark/>
          </w:tcPr>
          <w:p w:rsidR="00010CAB" w:rsidRDefault="00010CAB">
            <w:pPr>
              <w:jc w:val="center"/>
              <w:rPr>
                <w:sz w:val="24"/>
                <w:szCs w:val="24"/>
              </w:rPr>
            </w:pPr>
            <w:r>
              <w:t>Poivrons farcis aux pâtes</w:t>
            </w:r>
          </w:p>
        </w:tc>
      </w:tr>
    </w:tbl>
    <w:p w:rsidR="00010CAB" w:rsidRDefault="00010CAB" w:rsidP="00010CAB">
      <w:pPr>
        <w:jc w:val="both"/>
      </w:pPr>
      <w:r>
        <w:t xml:space="preserve">Un déjeuner </w:t>
      </w:r>
      <w:r>
        <w:rPr>
          <w:b/>
          <w:bCs/>
        </w:rPr>
        <w:t>napolitain</w:t>
      </w:r>
      <w:r>
        <w:t xml:space="preserve"> sous la tonnelle ? Comme dans le Sud de la France, les </w:t>
      </w:r>
      <w:r>
        <w:rPr>
          <w:b/>
          <w:bCs/>
        </w:rPr>
        <w:t>farcis</w:t>
      </w:r>
      <w:r>
        <w:t xml:space="preserve"> sont très répandus en Italie. On aime les légumes, le potager et ces plats au ventre généreux et gourmand. </w:t>
      </w:r>
    </w:p>
    <w:p w:rsidR="00010CAB" w:rsidRDefault="00010CAB" w:rsidP="00010CAB">
      <w:pPr>
        <w:jc w:val="both"/>
      </w:pPr>
      <w:r>
        <w:t xml:space="preserve">Ici je vous propose une version avec les </w:t>
      </w:r>
      <w:hyperlink r:id="rId32" w:tgtFrame="_blank" w:history="1">
        <w:r>
          <w:rPr>
            <w:rStyle w:val="Lienhypertexte"/>
            <w:b/>
            <w:bCs/>
          </w:rPr>
          <w:t>pâtes</w:t>
        </w:r>
        <w:r>
          <w:rPr>
            <w:rStyle w:val="Lienhypertexte"/>
          </w:rPr>
          <w:t xml:space="preserve"> </w:t>
        </w:r>
      </w:hyperlink>
      <w:r>
        <w:t xml:space="preserve">typique de la Campanie, que nous aimons beaucoup et qui me rappellent ma grand-mère : des </w:t>
      </w:r>
      <w:hyperlink r:id="rId33" w:tgtFrame="_blank" w:history="1">
        <w:r>
          <w:rPr>
            <w:rStyle w:val="Lienhypertexte"/>
            <w:b/>
            <w:bCs/>
          </w:rPr>
          <w:t>poivrons</w:t>
        </w:r>
      </w:hyperlink>
      <w:r>
        <w:t xml:space="preserve">, des pâtes, de la </w:t>
      </w:r>
      <w:hyperlink r:id="rId34" w:tgtFrame="_blank" w:history="1">
        <w:r>
          <w:rPr>
            <w:rStyle w:val="Lienhypertexte"/>
            <w:b/>
            <w:bCs/>
          </w:rPr>
          <w:t>mozzarella</w:t>
        </w:r>
      </w:hyperlink>
      <w:r>
        <w:t xml:space="preserve">, des </w:t>
      </w:r>
      <w:hyperlink r:id="rId35" w:tgtFrame="_blank" w:history="1">
        <w:r>
          <w:rPr>
            <w:rStyle w:val="Lienhypertexte"/>
            <w:b/>
            <w:bCs/>
          </w:rPr>
          <w:t>olives</w:t>
        </w:r>
      </w:hyperlink>
      <w:r>
        <w:t>… c’est tout le Sud qui chante n’est-ce pas ?</w:t>
      </w:r>
    </w:p>
    <w:p w:rsidR="00010CAB" w:rsidRDefault="00010CAB" w:rsidP="00010CAB">
      <w:pPr>
        <w:jc w:val="both"/>
      </w:pPr>
      <w:r>
        <w:t xml:space="preserve">Les poivrons forment la maison, donnent une structure et beaucoup de goût… qui se marie bien avec la mozzarella (comme dans cette </w:t>
      </w:r>
      <w:hyperlink r:id="rId36" w:tgtFrame="_blank" w:history="1">
        <w:r>
          <w:rPr>
            <w:rStyle w:val="Lienhypertexte"/>
            <w:b/>
            <w:bCs/>
          </w:rPr>
          <w:t>salade de blé à l’italienne</w:t>
        </w:r>
      </w:hyperlink>
      <w:r>
        <w:t xml:space="preserve">), la force des olives, l’acidulé des </w:t>
      </w:r>
      <w:r>
        <w:rPr>
          <w:b/>
          <w:bCs/>
        </w:rPr>
        <w:t>câpres</w:t>
      </w:r>
      <w:r>
        <w:t xml:space="preserve"> et enfin </w:t>
      </w:r>
      <w:proofErr w:type="gramStart"/>
      <w:r>
        <w:t>le peps</w:t>
      </w:r>
      <w:proofErr w:type="gramEnd"/>
      <w:r>
        <w:t xml:space="preserve"> des anchois. C’est joli, c’est bon et même très pratique à faire à l’avance quand on a des invités ou on revient de la plage (tôt ou tard ça va arriver n’est-ce pas ;-).</w:t>
      </w:r>
    </w:p>
    <w:p w:rsidR="00010CAB" w:rsidRDefault="00010CAB" w:rsidP="00010CAB">
      <w:pPr>
        <w:pStyle w:val="NormalWeb"/>
      </w:pPr>
      <w:bookmarkStart w:id="0" w:name="more"/>
      <w:bookmarkEnd w:id="0"/>
      <w:r>
        <w:lastRenderedPageBreak/>
        <w:t xml:space="preserve">La recette traditionnelle prévoit des pâtes </w:t>
      </w:r>
      <w:proofErr w:type="spellStart"/>
      <w:r>
        <w:rPr>
          <w:i/>
          <w:iCs/>
        </w:rPr>
        <w:t>bucatini</w:t>
      </w:r>
      <w:proofErr w:type="spellEnd"/>
      <w:r>
        <w:t xml:space="preserve">, j’ai opté pour des </w:t>
      </w:r>
      <w:proofErr w:type="spellStart"/>
      <w:r>
        <w:rPr>
          <w:i/>
          <w:iCs/>
        </w:rPr>
        <w:t>fusilli</w:t>
      </w:r>
      <w:proofErr w:type="spellEnd"/>
      <w:r>
        <w:rPr>
          <w:i/>
          <w:iCs/>
        </w:rPr>
        <w:t xml:space="preserve"> </w:t>
      </w:r>
      <w:proofErr w:type="spellStart"/>
      <w:r>
        <w:rPr>
          <w:i/>
          <w:iCs/>
        </w:rPr>
        <w:t>lunghi</w:t>
      </w:r>
      <w:proofErr w:type="spellEnd"/>
      <w:r>
        <w:t xml:space="preserve"> (qui on aussi un trou au milieu) et que je </w:t>
      </w:r>
      <w:proofErr w:type="gramStart"/>
      <w:r>
        <w:t>trouvent</w:t>
      </w:r>
      <w:proofErr w:type="gramEnd"/>
      <w:r>
        <w:t xml:space="preserve"> très esthétiques outre que plus faciles à manier.</w:t>
      </w:r>
    </w:p>
    <w:p w:rsidR="00010CAB" w:rsidRDefault="00010CAB" w:rsidP="00010CAB">
      <w:pPr>
        <w:jc w:val="both"/>
      </w:pPr>
      <w:r>
        <w:t xml:space="preserve">Pour la farce, à part </w:t>
      </w:r>
      <w:proofErr w:type="gramStart"/>
      <w:r>
        <w:t>ces ingrédients point</w:t>
      </w:r>
      <w:proofErr w:type="gramEnd"/>
      <w:r>
        <w:t xml:space="preserve"> de repère, chaque famille napolitaine a un peu ses petits secrets. Voici les nôtres </w:t>
      </w:r>
      <w:r>
        <w:rPr>
          <w:rFonts w:ascii="Calibri" w:hAnsi="Calibri" w:cs="Calibri"/>
        </w:rPr>
        <w:t>🙂</w:t>
      </w:r>
    </w:p>
    <w:p w:rsidR="00010CAB" w:rsidRDefault="00010CAB" w:rsidP="00010CAB">
      <w:pPr>
        <w:jc w:val="both"/>
      </w:pPr>
      <w:r>
        <w:rPr>
          <w:b/>
          <w:bCs/>
        </w:rPr>
        <w:t>Poivrons farcis aux pâtes (</w:t>
      </w:r>
      <w:proofErr w:type="spellStart"/>
      <w:r>
        <w:rPr>
          <w:b/>
          <w:bCs/>
        </w:rPr>
        <w:t>fusilli</w:t>
      </w:r>
      <w:proofErr w:type="spellEnd"/>
      <w:r>
        <w:rPr>
          <w:b/>
          <w:bCs/>
        </w:rPr>
        <w:t xml:space="preserve"> </w:t>
      </w:r>
      <w:proofErr w:type="spellStart"/>
      <w:r>
        <w:rPr>
          <w:b/>
          <w:bCs/>
        </w:rPr>
        <w:t>lunghi</w:t>
      </w:r>
      <w:proofErr w:type="spellEnd"/>
      <w:r>
        <w:rPr>
          <w:b/>
          <w:bCs/>
        </w:rPr>
        <w:t>), mozzarella, olives et câpres</w:t>
      </w:r>
      <w:r>
        <w:t xml:space="preserve"> (pour 6 personnes)</w:t>
      </w:r>
    </w:p>
    <w:p w:rsidR="00010CAB" w:rsidRDefault="00010CAB" w:rsidP="00010CAB">
      <w:pPr>
        <w:numPr>
          <w:ilvl w:val="0"/>
          <w:numId w:val="1"/>
        </w:numPr>
        <w:spacing w:before="100" w:beforeAutospacing="1" w:after="100" w:afterAutospacing="1" w:line="240" w:lineRule="auto"/>
      </w:pPr>
      <w:r>
        <w:t>6 poivrons moyen rouges et jaunes de même taille et avec une base assez plate</w:t>
      </w:r>
    </w:p>
    <w:p w:rsidR="00010CAB" w:rsidRDefault="00010CAB" w:rsidP="00010CAB">
      <w:pPr>
        <w:numPr>
          <w:ilvl w:val="0"/>
          <w:numId w:val="1"/>
        </w:numPr>
        <w:spacing w:before="100" w:beforeAutospacing="1" w:after="100" w:afterAutospacing="1" w:line="240" w:lineRule="auto"/>
      </w:pPr>
      <w:r>
        <w:t xml:space="preserve">300 g de pâtes formats long (type </w:t>
      </w:r>
      <w:proofErr w:type="spellStart"/>
      <w:r>
        <w:t>fusilli</w:t>
      </w:r>
      <w:proofErr w:type="spellEnd"/>
      <w:r>
        <w:t xml:space="preserve"> </w:t>
      </w:r>
      <w:proofErr w:type="spellStart"/>
      <w:r>
        <w:t>lunghi</w:t>
      </w:r>
      <w:proofErr w:type="spellEnd"/>
      <w:r>
        <w:t xml:space="preserve"> de la Garofalo, </w:t>
      </w:r>
      <w:proofErr w:type="spellStart"/>
      <w:r>
        <w:t>bucatini</w:t>
      </w:r>
      <w:proofErr w:type="spellEnd"/>
      <w:r>
        <w:t>, spaghetti…)</w:t>
      </w:r>
    </w:p>
    <w:p w:rsidR="00010CAB" w:rsidRDefault="00010CAB" w:rsidP="00010CAB">
      <w:pPr>
        <w:numPr>
          <w:ilvl w:val="0"/>
          <w:numId w:val="1"/>
        </w:numPr>
        <w:spacing w:before="100" w:beforeAutospacing="1" w:after="100" w:afterAutospacing="1" w:line="240" w:lineRule="auto"/>
      </w:pPr>
      <w:r>
        <w:t>250 g de mozzarella bine égouttée (si possible fraîche de bufflonne)</w:t>
      </w:r>
    </w:p>
    <w:p w:rsidR="00010CAB" w:rsidRDefault="00010CAB" w:rsidP="00010CAB">
      <w:pPr>
        <w:numPr>
          <w:ilvl w:val="0"/>
          <w:numId w:val="1"/>
        </w:numPr>
        <w:spacing w:before="100" w:beforeAutospacing="1" w:after="100" w:afterAutospacing="1" w:line="240" w:lineRule="auto"/>
      </w:pPr>
      <w:r>
        <w:t>30 olives noires environ  (cuites au four, à la grecque, de Gaeta, de Nyons</w:t>
      </w:r>
      <w:proofErr w:type="gramStart"/>
      <w:r>
        <w:t>..)</w:t>
      </w:r>
      <w:proofErr w:type="gramEnd"/>
    </w:p>
    <w:p w:rsidR="00010CAB" w:rsidRDefault="00010CAB" w:rsidP="00010CAB">
      <w:pPr>
        <w:numPr>
          <w:ilvl w:val="0"/>
          <w:numId w:val="1"/>
        </w:numPr>
        <w:spacing w:before="100" w:beforeAutospacing="1" w:after="100" w:afterAutospacing="1" w:line="240" w:lineRule="auto"/>
      </w:pPr>
      <w:r>
        <w:t>4 filets d’anchois à l’huile d’olive)</w:t>
      </w:r>
    </w:p>
    <w:p w:rsidR="00010CAB" w:rsidRDefault="00010CAB" w:rsidP="00010CAB">
      <w:pPr>
        <w:numPr>
          <w:ilvl w:val="0"/>
          <w:numId w:val="1"/>
        </w:numPr>
        <w:spacing w:before="100" w:beforeAutospacing="1" w:after="100" w:afterAutospacing="1" w:line="240" w:lineRule="auto"/>
      </w:pPr>
      <w:r>
        <w:t xml:space="preserve">3 </w:t>
      </w:r>
      <w:proofErr w:type="spellStart"/>
      <w:r>
        <w:t>cs</w:t>
      </w:r>
      <w:proofErr w:type="spellEnd"/>
      <w:r>
        <w:t xml:space="preserve"> de câpres sous sel (</w:t>
      </w:r>
      <w:proofErr w:type="spellStart"/>
      <w:r>
        <w:t>déssalées</w:t>
      </w:r>
      <w:proofErr w:type="spellEnd"/>
      <w:r>
        <w:t xml:space="preserve"> 30 minutes dans l’eau)</w:t>
      </w:r>
    </w:p>
    <w:p w:rsidR="00010CAB" w:rsidRDefault="00010CAB" w:rsidP="00010CAB">
      <w:pPr>
        <w:numPr>
          <w:ilvl w:val="0"/>
          <w:numId w:val="1"/>
        </w:numPr>
        <w:spacing w:before="100" w:beforeAutospacing="1" w:after="100" w:afterAutospacing="1" w:line="240" w:lineRule="auto"/>
      </w:pPr>
      <w:r>
        <w:t>1 gousse d’ail</w:t>
      </w:r>
    </w:p>
    <w:p w:rsidR="00010CAB" w:rsidRDefault="00010CAB" w:rsidP="00010CAB">
      <w:pPr>
        <w:numPr>
          <w:ilvl w:val="0"/>
          <w:numId w:val="1"/>
        </w:numPr>
        <w:spacing w:before="100" w:beforeAutospacing="1" w:after="100" w:afterAutospacing="1" w:line="240" w:lineRule="auto"/>
      </w:pPr>
      <w:r>
        <w:t>1 piment d’oiseau </w:t>
      </w:r>
    </w:p>
    <w:p w:rsidR="00010CAB" w:rsidRDefault="00010CAB" w:rsidP="00010CAB">
      <w:pPr>
        <w:numPr>
          <w:ilvl w:val="0"/>
          <w:numId w:val="1"/>
        </w:numPr>
        <w:spacing w:before="100" w:beforeAutospacing="1" w:after="100" w:afterAutospacing="1" w:line="240" w:lineRule="auto"/>
      </w:pPr>
      <w:r>
        <w:t>Huile d’olive vierge extra</w:t>
      </w:r>
    </w:p>
    <w:p w:rsidR="00010CAB" w:rsidRDefault="00010CAB" w:rsidP="00010CAB">
      <w:pPr>
        <w:numPr>
          <w:ilvl w:val="0"/>
          <w:numId w:val="1"/>
        </w:numPr>
        <w:spacing w:before="100" w:beforeAutospacing="1" w:after="100" w:afterAutospacing="1" w:line="240" w:lineRule="auto"/>
      </w:pPr>
      <w:r>
        <w:t>persil plat, origan, sel et poivre</w:t>
      </w:r>
    </w:p>
    <w:p w:rsidR="00010CAB" w:rsidRDefault="00010CAB" w:rsidP="00010CAB">
      <w:pPr>
        <w:spacing w:after="0"/>
        <w:jc w:val="both"/>
      </w:pPr>
      <w:r>
        <w:t>1. Préchauffer le four à 200°C. Laver, essuyer et couper le haut des poivrons. Retirer les graines et les parties blanches. Les badigeonner d’huile puis cuire au four (avec le chapeau posé à côté) pendant une vingtaine de minutes.</w:t>
      </w:r>
    </w:p>
    <w:p w:rsidR="00010CAB" w:rsidRDefault="00010CAB" w:rsidP="00010CAB">
      <w:pPr>
        <w:jc w:val="both"/>
      </w:pPr>
      <w:r>
        <w:t>2. Porter à ébullition une grande quantité d’eau puis la saler. Y plonger les pâtes et les cuire le temps indiqué sur le paquet moins une minutes (mélanger de temps à autre).</w:t>
      </w:r>
    </w:p>
    <w:p w:rsidR="00010CAB" w:rsidRDefault="00010CAB" w:rsidP="00010CAB">
      <w:pPr>
        <w:jc w:val="both"/>
      </w:pPr>
      <w:r>
        <w:t xml:space="preserve">3. Pendant ce temps, dans un saladier, poser la gousse d’ail coupée en deux et écrasée, le piment coupé en deux et 4 </w:t>
      </w:r>
      <w:proofErr w:type="spellStart"/>
      <w:r>
        <w:t>cs</w:t>
      </w:r>
      <w:proofErr w:type="spellEnd"/>
      <w:r>
        <w:t xml:space="preserve"> d’huile. Ajouter les olives, les câpres, les anchois, quelques feuilles de persil ciselé et mélanger. Ajouter la moitié </w:t>
      </w:r>
      <w:proofErr w:type="gramStart"/>
      <w:r>
        <w:t>de la mozzarella coupées</w:t>
      </w:r>
      <w:proofErr w:type="gramEnd"/>
      <w:r>
        <w:t xml:space="preserve"> en dés et laisser mariner une dizaine de minutes. Retirer l’ail, ajouter 3-4 </w:t>
      </w:r>
      <w:proofErr w:type="spellStart"/>
      <w:r>
        <w:t>cs</w:t>
      </w:r>
      <w:proofErr w:type="spellEnd"/>
      <w:r>
        <w:t xml:space="preserve"> d’eau de cuisson des pâtes.</w:t>
      </w:r>
    </w:p>
    <w:p w:rsidR="00010CAB" w:rsidRDefault="00010CAB" w:rsidP="00010CAB">
      <w:pPr>
        <w:jc w:val="both"/>
      </w:pPr>
      <w:r>
        <w:t xml:space="preserve">4. Sortir les poivrons. Égoutter les pâtes en les plonger dans le saladier. </w:t>
      </w:r>
      <w:proofErr w:type="gramStart"/>
      <w:r>
        <w:t>mélanger</w:t>
      </w:r>
      <w:proofErr w:type="gramEnd"/>
      <w:r>
        <w:t xml:space="preserve"> rapidement. Farcir les poivrons avec la moitié des pâtes, ajouter encore un peu de mozzarella, le reste des pâtes et terminer avec le reste de mozzarella. Verser un filet d’huile d’olive et faire gratiner une dizaine de minutes.</w:t>
      </w:r>
    </w:p>
    <w:p w:rsidR="00010CAB" w:rsidRDefault="00010CAB" w:rsidP="00010CAB">
      <w:pPr>
        <w:jc w:val="both"/>
      </w:pPr>
      <w:r>
        <w:t>Servir chaud ou tiède.</w:t>
      </w:r>
    </w:p>
    <w:p w:rsidR="00010CAB" w:rsidRDefault="00010CAB" w:rsidP="00010CAB">
      <w:pPr>
        <w:jc w:val="both"/>
      </w:pPr>
      <w:r>
        <w:rPr>
          <w:b/>
          <w:bCs/>
        </w:rPr>
        <w:t>Conseils</w:t>
      </w:r>
      <w:r>
        <w:t xml:space="preserve"> :</w:t>
      </w:r>
    </w:p>
    <w:p w:rsidR="00010CAB" w:rsidRDefault="00010CAB" w:rsidP="00010CAB">
      <w:pPr>
        <w:jc w:val="both"/>
      </w:pPr>
      <w:r>
        <w:t>– Vous pouvez préparer la marinade des pâtes plusieurs heures à l’avance (même la veille) et la garder, couverte au frais.</w:t>
      </w:r>
    </w:p>
    <w:p w:rsidR="00010CAB" w:rsidRDefault="00010CAB" w:rsidP="00010CAB">
      <w:pPr>
        <w:jc w:val="both"/>
      </w:pPr>
      <w:r>
        <w:t>– Vous pouvez également cuire les poivrons bien à l’avance.</w:t>
      </w:r>
    </w:p>
    <w:p w:rsidR="00010CAB" w:rsidRDefault="00010CAB" w:rsidP="00010CAB">
      <w:pPr>
        <w:jc w:val="both"/>
      </w:pPr>
      <w:r>
        <w:t>– Enfin, le plat entier peut se cuire à l’avance. C’est très bon aussi à température ambiante.</w:t>
      </w:r>
    </w:p>
    <w:p w:rsidR="00010CAB" w:rsidRDefault="00010CAB" w:rsidP="00010CAB">
      <w:pPr>
        <w:jc w:val="both"/>
      </w:pPr>
      <w:r>
        <w:t>– Vous pouvez bien sûr varier la garniture avec ce que vous aimez.</w:t>
      </w:r>
    </w:p>
    <w:p w:rsidR="00010CAB" w:rsidRDefault="00010CAB" w:rsidP="00010CAB">
      <w:pPr>
        <w:jc w:val="center"/>
      </w:pPr>
      <w:r>
        <w:rPr>
          <w:noProof/>
          <w:color w:val="0000FF"/>
          <w:lang w:eastAsia="fr-FR"/>
        </w:rPr>
        <w:lastRenderedPageBreak/>
        <w:drawing>
          <wp:inline distT="0" distB="0" distL="0" distR="0">
            <wp:extent cx="4581525" cy="6867525"/>
            <wp:effectExtent l="19050" t="0" r="9525" b="0"/>
            <wp:docPr id="12" name="Image 12" descr="Poivrons farcis aux pâtes, mozzarella et oliv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ivrons farcis aux pâtes, mozzarella et olives">
                      <a:hlinkClick r:id="rId37"/>
                    </pic:cNvPr>
                    <pic:cNvPicPr>
                      <a:picLocks noChangeAspect="1" noChangeArrowheads="1"/>
                    </pic:cNvPicPr>
                  </pic:nvPicPr>
                  <pic:blipFill>
                    <a:blip r:embed="rId38" cstate="print"/>
                    <a:srcRect/>
                    <a:stretch>
                      <a:fillRect/>
                    </a:stretch>
                  </pic:blipFill>
                  <pic:spPr bwMode="auto">
                    <a:xfrm>
                      <a:off x="0" y="0"/>
                      <a:ext cx="4581525" cy="6867525"/>
                    </a:xfrm>
                    <a:prstGeom prst="rect">
                      <a:avLst/>
                    </a:prstGeom>
                    <a:noFill/>
                    <a:ln w="9525">
                      <a:noFill/>
                      <a:miter lim="800000"/>
                      <a:headEnd/>
                      <a:tailEnd/>
                    </a:ln>
                  </pic:spPr>
                </pic:pic>
              </a:graphicData>
            </a:graphic>
          </wp:inline>
        </w:drawing>
      </w:r>
    </w:p>
    <w:p w:rsidR="00010CAB" w:rsidRDefault="00F44509" w:rsidP="00010CAB">
      <w:hyperlink r:id="rId39" w:history="1">
        <w:proofErr w:type="spellStart"/>
        <w:proofErr w:type="gramStart"/>
        <w:r w:rsidR="00010CAB">
          <w:rPr>
            <w:rStyle w:val="Lienhypertexte"/>
          </w:rPr>
          <w:t>câpre</w:t>
        </w:r>
        <w:proofErr w:type="gramEnd"/>
      </w:hyperlink>
      <w:hyperlink r:id="rId40" w:history="1">
        <w:r w:rsidR="00010CAB">
          <w:rPr>
            <w:rStyle w:val="Lienhypertexte"/>
          </w:rPr>
          <w:t>mozzarella</w:t>
        </w:r>
      </w:hyperlink>
      <w:hyperlink r:id="rId41" w:history="1">
        <w:r w:rsidR="00010CAB">
          <w:rPr>
            <w:rStyle w:val="Lienhypertexte"/>
          </w:rPr>
          <w:t>olives</w:t>
        </w:r>
      </w:hyperlink>
      <w:hyperlink r:id="rId42" w:history="1">
        <w:r w:rsidR="00010CAB">
          <w:rPr>
            <w:rStyle w:val="Lienhypertexte"/>
          </w:rPr>
          <w:t>poivron</w:t>
        </w:r>
        <w:proofErr w:type="spellEnd"/>
      </w:hyperlink>
      <w:r w:rsidR="00010CAB">
        <w:t xml:space="preserve"> </w:t>
      </w: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010CAB">
      <w:pPr>
        <w:pStyle w:val="Titre1"/>
      </w:pPr>
    </w:p>
    <w:p w:rsidR="00010CAB" w:rsidRDefault="00010CAB" w:rsidP="00010CAB">
      <w:pPr>
        <w:pStyle w:val="Titre1"/>
      </w:pPr>
      <w:r>
        <w:t>Montréal Tropical // Gaspacho vert &amp; frais // Petits Pois et menthe !</w:t>
      </w:r>
    </w:p>
    <w:p w:rsidR="00010CAB" w:rsidRDefault="00010CAB" w:rsidP="00010CAB">
      <w:pPr>
        <w:pStyle w:val="NormalWeb"/>
      </w:pPr>
      <w:r>
        <w:t xml:space="preserve">Soleil, </w:t>
      </w:r>
      <w:r>
        <w:rPr>
          <w:b/>
          <w:bCs/>
        </w:rPr>
        <w:t>Chaleur</w:t>
      </w:r>
      <w:r>
        <w:t xml:space="preserve">, Orage, Humidité, </w:t>
      </w:r>
      <w:r>
        <w:rPr>
          <w:b/>
          <w:bCs/>
        </w:rPr>
        <w:t>Soleil</w:t>
      </w:r>
      <w:r>
        <w:t xml:space="preserve">, </w:t>
      </w:r>
      <w:r>
        <w:rPr>
          <w:b/>
          <w:bCs/>
        </w:rPr>
        <w:t>Orage</w:t>
      </w:r>
      <w:r>
        <w:t xml:space="preserve">, Pluie, Soleil, </w:t>
      </w:r>
      <w:r>
        <w:rPr>
          <w:b/>
          <w:bCs/>
        </w:rPr>
        <w:t>Humidité</w:t>
      </w:r>
      <w:r>
        <w:t xml:space="preserve">, </w:t>
      </w:r>
      <w:r>
        <w:rPr>
          <w:b/>
          <w:bCs/>
        </w:rPr>
        <w:t>Soleil.</w:t>
      </w:r>
      <w:r>
        <w:br/>
      </w:r>
      <w:r>
        <w:rPr>
          <w:b/>
          <w:bCs/>
        </w:rPr>
        <w:t>Montréal Tropical</w:t>
      </w:r>
      <w:r>
        <w:t>, bonjour!!</w:t>
      </w:r>
      <w:r>
        <w:br/>
        <w:t>Non je n’ai pas envie de préparer des gâteaux cette semaine, je n’utiliserais pas mon four non plus, il fait déjà 30°c dans la cuisine!</w:t>
      </w:r>
      <w:r>
        <w:br/>
      </w:r>
      <w:r>
        <w:rPr>
          <w:i/>
          <w:iCs/>
        </w:rPr>
        <w:t xml:space="preserve">(un jour j’aurais peut être la clim, d’ici là je me nourris de </w:t>
      </w:r>
      <w:proofErr w:type="spellStart"/>
      <w:r>
        <w:rPr>
          <w:i/>
          <w:iCs/>
        </w:rPr>
        <w:t>popsicles</w:t>
      </w:r>
      <w:proofErr w:type="spellEnd"/>
      <w:r>
        <w:rPr>
          <w:i/>
          <w:iCs/>
        </w:rPr>
        <w:t xml:space="preserve">, gaspachos &amp; thé </w:t>
      </w:r>
      <w:proofErr w:type="spellStart"/>
      <w:r>
        <w:rPr>
          <w:i/>
          <w:iCs/>
        </w:rPr>
        <w:t>glaçé</w:t>
      </w:r>
      <w:proofErr w:type="spellEnd"/>
      <w:proofErr w:type="gramStart"/>
      <w:r>
        <w:rPr>
          <w:i/>
          <w:iCs/>
        </w:rPr>
        <w:t>)</w:t>
      </w:r>
      <w:proofErr w:type="gramEnd"/>
      <w:r>
        <w:br/>
        <w:t xml:space="preserve">Alors quoi de mieux qu’un petit rafraichissement pour les chaudes journées d’Été? (Promis je ferais un gâteau </w:t>
      </w:r>
      <w:r>
        <w:rPr>
          <w:i/>
          <w:iCs/>
        </w:rPr>
        <w:t>(glacé)</w:t>
      </w:r>
      <w:r>
        <w:t xml:space="preserve"> bientôt!)</w:t>
      </w:r>
      <w:r>
        <w:br/>
        <w:t xml:space="preserve">On ne parle pas de cocktails, de </w:t>
      </w:r>
      <w:hyperlink r:id="rId43" w:tgtFrame="_blank" w:history="1">
        <w:proofErr w:type="spellStart"/>
        <w:r>
          <w:rPr>
            <w:rStyle w:val="Lienhypertexte"/>
            <w:b/>
            <w:bCs/>
            <w:i/>
            <w:iCs/>
          </w:rPr>
          <w:t>popsicles</w:t>
        </w:r>
        <w:proofErr w:type="spellEnd"/>
      </w:hyperlink>
      <w:r>
        <w:t xml:space="preserve"> ou de </w:t>
      </w:r>
      <w:hyperlink r:id="rId44" w:tgtFrame="_blank" w:history="1">
        <w:r>
          <w:rPr>
            <w:rStyle w:val="Lienhypertexte"/>
            <w:b/>
            <w:bCs/>
            <w:i/>
            <w:iCs/>
          </w:rPr>
          <w:t>cafés glacés</w:t>
        </w:r>
      </w:hyperlink>
      <w:r>
        <w:t xml:space="preserve"> aujourd’hui, on se met un peu au vert (c’est le cas de le dire!).</w:t>
      </w:r>
      <w:r>
        <w:br/>
        <w:t xml:space="preserve">Donc </w:t>
      </w:r>
      <w:r>
        <w:rPr>
          <w:b/>
          <w:bCs/>
        </w:rPr>
        <w:t>un gaspacho tout vert &amp; super frais</w:t>
      </w:r>
      <w:r>
        <w:t xml:space="preserve"> prêt en 15 minutes chrono !</w:t>
      </w:r>
      <w:r>
        <w:br/>
        <w:t xml:space="preserve">Sur les conseils santés de </w:t>
      </w:r>
      <w:hyperlink r:id="rId45" w:tgtFrame="_blank" w:history="1">
        <w:r>
          <w:rPr>
            <w:rStyle w:val="Lienhypertexte"/>
            <w:b/>
            <w:bCs/>
          </w:rPr>
          <w:t>Nadya</w:t>
        </w:r>
      </w:hyperlink>
      <w:r>
        <w:t xml:space="preserve"> (hello!), on y glisse quelques graines de chanvre.</w:t>
      </w:r>
    </w:p>
    <w:p w:rsidR="00010CAB" w:rsidRDefault="00010CAB" w:rsidP="00010CAB">
      <w:pPr>
        <w:pStyle w:val="NormalWeb"/>
      </w:pPr>
      <w:r>
        <w:rPr>
          <w:i/>
          <w:iCs/>
        </w:rPr>
        <w:t>*Qu’est ce que c’est ça?</w:t>
      </w:r>
      <w:r>
        <w:br/>
      </w:r>
      <w:r>
        <w:rPr>
          <w:b/>
          <w:bCs/>
        </w:rPr>
        <w:t>Les graines de chanvre</w:t>
      </w:r>
      <w:r>
        <w:t xml:space="preserve"> renferment une bonne dose de protéines</w:t>
      </w:r>
      <w:r>
        <w:rPr>
          <w:i/>
          <w:iCs/>
        </w:rPr>
        <w:t xml:space="preserve"> </w:t>
      </w:r>
      <w:r>
        <w:t>végétales –</w:t>
      </w:r>
      <w:r>
        <w:rPr>
          <w:i/>
          <w:iCs/>
        </w:rPr>
        <w:t xml:space="preserve"> plus que les graines de lin, de tournesol et de sésame</w:t>
      </w:r>
      <w:r>
        <w:t>, qui sont facilement digérées et absorbées par le corps, c’est un substitut idéal à la viande ou un supplément en protéines.</w:t>
      </w:r>
      <w:r>
        <w:br/>
        <w:t xml:space="preserve">C’est aussi </w:t>
      </w:r>
      <w:r>
        <w:rPr>
          <w:b/>
          <w:bCs/>
        </w:rPr>
        <w:t xml:space="preserve">un </w:t>
      </w:r>
      <w:proofErr w:type="spellStart"/>
      <w:r>
        <w:rPr>
          <w:b/>
          <w:bCs/>
        </w:rPr>
        <w:t>superaliment</w:t>
      </w:r>
      <w:proofErr w:type="spellEnd"/>
      <w:r>
        <w:rPr>
          <w:b/>
          <w:bCs/>
        </w:rPr>
        <w:t xml:space="preserve"> riche en acides aminés, calcium &amp; fer.</w:t>
      </w:r>
      <w:r>
        <w:br/>
        <w:t xml:space="preserve">Si vous utilisez de </w:t>
      </w:r>
      <w:r>
        <w:rPr>
          <w:b/>
          <w:bCs/>
        </w:rPr>
        <w:t>l’huile de chanvre</w:t>
      </w:r>
      <w:r>
        <w:t>, utilisez-la pour l’assaisonnement à froid (elle ne convient pas pour la cuisson), arrosez légèrement les légumes cuits à la vapeur ou utilisez la pour confectionner une vinaigrette pour la salade, par exemple. </w:t>
      </w:r>
      <w:r>
        <w:br/>
        <w:t xml:space="preserve">Les graines de chanvre écalées sont tendres et ont une délicate </w:t>
      </w:r>
      <w:r>
        <w:rPr>
          <w:b/>
          <w:bCs/>
        </w:rPr>
        <w:t>saveur de noisettes. </w:t>
      </w:r>
      <w:r>
        <w:br/>
        <w:t xml:space="preserve">On peut les grignoter telles quelles ou les saupoudrer sur une </w:t>
      </w:r>
      <w:r>
        <w:rPr>
          <w:b/>
          <w:bCs/>
        </w:rPr>
        <w:t>salade</w:t>
      </w:r>
      <w:r>
        <w:t xml:space="preserve">, une </w:t>
      </w:r>
      <w:r>
        <w:rPr>
          <w:b/>
          <w:bCs/>
        </w:rPr>
        <w:t>soupe</w:t>
      </w:r>
      <w:r>
        <w:t xml:space="preserve"> (!), les mettre dans un </w:t>
      </w:r>
      <w:proofErr w:type="spellStart"/>
      <w:r>
        <w:rPr>
          <w:b/>
          <w:bCs/>
        </w:rPr>
        <w:t>smoothie</w:t>
      </w:r>
      <w:proofErr w:type="spellEnd"/>
      <w:r>
        <w:t xml:space="preserve"> ou</w:t>
      </w:r>
      <w:r>
        <w:rPr>
          <w:b/>
          <w:bCs/>
        </w:rPr>
        <w:t xml:space="preserve"> </w:t>
      </w:r>
      <w:proofErr w:type="spellStart"/>
      <w:r>
        <w:rPr>
          <w:b/>
          <w:bCs/>
        </w:rPr>
        <w:t>granola</w:t>
      </w:r>
      <w:proofErr w:type="spellEnd"/>
      <w:r>
        <w:rPr>
          <w:b/>
          <w:bCs/>
        </w:rPr>
        <w:t>.</w:t>
      </w:r>
      <w:r>
        <w:br/>
        <w:t>Tout comme pour les autres aliments riches en oméga-3, il est recommandé de la conserver au réfrigérateur.</w:t>
      </w:r>
      <w:r>
        <w:br/>
        <w:t xml:space="preserve">+ Elles conviennent parfaitement au régime </w:t>
      </w:r>
      <w:r>
        <w:rPr>
          <w:b/>
          <w:bCs/>
        </w:rPr>
        <w:t>sans gluten</w:t>
      </w:r>
      <w:r>
        <w:t>.  </w:t>
      </w:r>
      <w:r>
        <w:br/>
        <w:t xml:space="preserve">+ Il est préférable de les consommer </w:t>
      </w:r>
      <w:r>
        <w:rPr>
          <w:b/>
          <w:bCs/>
        </w:rPr>
        <w:t>crues</w:t>
      </w:r>
      <w:r>
        <w:t xml:space="preserve"> /ou de ne pas la cuire à plus de 180˚C / 350˚F. </w:t>
      </w:r>
      <w:r>
        <w:br/>
        <w:t xml:space="preserve">+ </w:t>
      </w:r>
      <w:r>
        <w:rPr>
          <w:b/>
          <w:bCs/>
        </w:rPr>
        <w:t>Une cuillère à soupe quotidienne</w:t>
      </w:r>
      <w:r>
        <w:t xml:space="preserve"> c’est suffisant 🙂 </w:t>
      </w:r>
      <w:r>
        <w:br/>
      </w:r>
      <w:r>
        <w:lastRenderedPageBreak/>
        <w:t xml:space="preserve">  </w:t>
      </w:r>
      <w:r>
        <w:br/>
      </w:r>
      <w:r>
        <w:rPr>
          <w:noProof/>
        </w:rPr>
        <w:drawing>
          <wp:inline distT="0" distB="0" distL="0" distR="0">
            <wp:extent cx="7620000" cy="5686425"/>
            <wp:effectExtent l="19050" t="0" r="0" b="0"/>
            <wp:docPr id="16" name="Image 16" descr="https://lh4.googleusercontent.com/-6nNcgAgwco8/UctBzG3Y-TI/AAAAAAAADqk/-3C0WTIcx-U/s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6nNcgAgwco8/UctBzG3Y-TI/AAAAAAAADqk/-3C0WTIcx-U/s800/2.jpg"/>
                    <pic:cNvPicPr>
                      <a:picLocks noChangeAspect="1" noChangeArrowheads="1"/>
                    </pic:cNvPicPr>
                  </pic:nvPicPr>
                  <pic:blipFill>
                    <a:blip r:embed="rId46" cstate="print"/>
                    <a:srcRect/>
                    <a:stretch>
                      <a:fillRect/>
                    </a:stretch>
                  </pic:blipFill>
                  <pic:spPr bwMode="auto">
                    <a:xfrm>
                      <a:off x="0" y="0"/>
                      <a:ext cx="7620000" cy="5686425"/>
                    </a:xfrm>
                    <a:prstGeom prst="rect">
                      <a:avLst/>
                    </a:prstGeom>
                    <a:noFill/>
                    <a:ln w="9525">
                      <a:noFill/>
                      <a:miter lim="800000"/>
                      <a:headEnd/>
                      <a:tailEnd/>
                    </a:ln>
                  </pic:spPr>
                </pic:pic>
              </a:graphicData>
            </a:graphic>
          </wp:inline>
        </w:drawing>
      </w:r>
    </w:p>
    <w:p w:rsidR="00010CAB" w:rsidRDefault="00010CAB" w:rsidP="00010CAB">
      <w:pPr>
        <w:pStyle w:val="NormalWeb"/>
      </w:pPr>
      <w:r>
        <w:rPr>
          <w:u w:val="single"/>
        </w:rPr>
        <w:t>Ce qu’il vous faut:</w:t>
      </w:r>
      <w:r>
        <w:br/>
        <w:t xml:space="preserve">2 à 4 personnes </w:t>
      </w:r>
    </w:p>
    <w:p w:rsidR="00010CAB" w:rsidRDefault="00010CAB" w:rsidP="00010CAB">
      <w:pPr>
        <w:pStyle w:val="NormalWeb"/>
      </w:pPr>
      <w:r>
        <w:t>– 500g de petits pois frais ou surgelés / super verts!</w:t>
      </w:r>
      <w:r>
        <w:br/>
        <w:t xml:space="preserve">– une </w:t>
      </w:r>
      <w:proofErr w:type="gramStart"/>
      <w:r>
        <w:t>demie botte de menthe fraiche</w:t>
      </w:r>
      <w:r>
        <w:br/>
        <w:t>– un litre de bouillon de légumes bio</w:t>
      </w:r>
      <w:r>
        <w:br/>
      </w:r>
      <w:proofErr w:type="gramEnd"/>
      <w:r>
        <w:t>– une cuillère de crème fraiche</w:t>
      </w:r>
      <w:r>
        <w:br/>
        <w:t>– 2 cuillères à soupe d’huile d’olive ou noisette</w:t>
      </w:r>
      <w:r>
        <w:br/>
        <w:t>– des graines de chanvre</w:t>
      </w:r>
      <w:r>
        <w:br/>
        <w:t>– poivre</w:t>
      </w:r>
    </w:p>
    <w:p w:rsidR="00010CAB" w:rsidRDefault="00010CAB" w:rsidP="00010CAB">
      <w:pPr>
        <w:pStyle w:val="NormalWeb"/>
      </w:pPr>
      <w:r>
        <w:t>Dans une casserole d’eau bouillante, blanchir les petits pois 1 à 2 minutes.</w:t>
      </w:r>
      <w:r>
        <w:br/>
        <w:t>Pendant ce temps, faire chauffer le bouillon de légumes.</w:t>
      </w:r>
      <w:r>
        <w:br/>
        <w:t>Mixer les petits pois, les feuilles de menthe ensemble, ajouter une louche de bouillon jusqu’à la consistance désirée.</w:t>
      </w:r>
      <w:r>
        <w:br/>
        <w:t>Ajouter l’huile d’olive. Poivrer.</w:t>
      </w:r>
      <w:r>
        <w:br/>
        <w:t>Laisser refroidir au frigo une petite heure? Demie heure si vous êtes pressés ok ! 🙂</w:t>
      </w:r>
      <w:r>
        <w:br/>
        <w:t>Et au moment de servir, déposer un léger filet de crème et une cuillère à soupe de graines de chanvre.</w:t>
      </w:r>
    </w:p>
    <w:p w:rsidR="00010CAB" w:rsidRDefault="00010CAB" w:rsidP="00010CAB">
      <w:pPr>
        <w:pStyle w:val="NormalWeb"/>
      </w:pPr>
      <w:r>
        <w:t>Bon appétit!</w:t>
      </w:r>
    </w:p>
    <w:p w:rsidR="00010CAB" w:rsidRDefault="00010CAB" w:rsidP="00010CAB">
      <w:pPr>
        <w:pStyle w:val="NormalWeb"/>
      </w:pPr>
      <w:r>
        <w:rPr>
          <w:noProof/>
        </w:rPr>
        <w:lastRenderedPageBreak/>
        <w:drawing>
          <wp:inline distT="0" distB="0" distL="0" distR="0">
            <wp:extent cx="7620000" cy="5686425"/>
            <wp:effectExtent l="19050" t="0" r="0" b="0"/>
            <wp:docPr id="17" name="Image 17" descr="https://lh5.googleusercontent.com/-d7bJDbkWZgs/UctBzHrNGwI/AAAAAAAADqg/zHzOeaaxqsk/s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d7bJDbkWZgs/UctBzHrNGwI/AAAAAAAADqg/zHzOeaaxqsk/s800/3.jpg"/>
                    <pic:cNvPicPr>
                      <a:picLocks noChangeAspect="1" noChangeArrowheads="1"/>
                    </pic:cNvPicPr>
                  </pic:nvPicPr>
                  <pic:blipFill>
                    <a:blip r:embed="rId47" cstate="print"/>
                    <a:srcRect/>
                    <a:stretch>
                      <a:fillRect/>
                    </a:stretch>
                  </pic:blipFill>
                  <pic:spPr bwMode="auto">
                    <a:xfrm>
                      <a:off x="0" y="0"/>
                      <a:ext cx="7620000" cy="5686425"/>
                    </a:xfrm>
                    <a:prstGeom prst="rect">
                      <a:avLst/>
                    </a:prstGeom>
                    <a:noFill/>
                    <a:ln w="9525">
                      <a:noFill/>
                      <a:miter lim="800000"/>
                      <a:headEnd/>
                      <a:tailEnd/>
                    </a:ln>
                  </pic:spPr>
                </pic:pic>
              </a:graphicData>
            </a:graphic>
          </wp:inline>
        </w:drawing>
      </w: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010CAB">
      <w:pPr>
        <w:pStyle w:val="Titre1"/>
      </w:pPr>
    </w:p>
    <w:p w:rsidR="00010CAB" w:rsidRDefault="00010CAB" w:rsidP="00010CAB">
      <w:pPr>
        <w:pStyle w:val="Titre1"/>
      </w:pPr>
    </w:p>
    <w:p w:rsidR="00010CAB" w:rsidRDefault="00010CAB" w:rsidP="00010CAB">
      <w:pPr>
        <w:pStyle w:val="Titre1"/>
      </w:pPr>
    </w:p>
    <w:p w:rsidR="00010CAB" w:rsidRDefault="00010CAB" w:rsidP="00010CAB">
      <w:pPr>
        <w:pStyle w:val="Titre1"/>
      </w:pPr>
    </w:p>
    <w:p w:rsidR="00010CAB" w:rsidRDefault="00010CAB" w:rsidP="00010CAB">
      <w:pPr>
        <w:pStyle w:val="Titre1"/>
      </w:pPr>
    </w:p>
    <w:p w:rsidR="00010CAB" w:rsidRDefault="00010CAB" w:rsidP="00010CAB">
      <w:pPr>
        <w:pStyle w:val="Titre1"/>
      </w:pPr>
    </w:p>
    <w:p w:rsidR="00010CAB" w:rsidRDefault="00010CAB" w:rsidP="00010CAB">
      <w:pPr>
        <w:pStyle w:val="Titre1"/>
      </w:pPr>
    </w:p>
    <w:p w:rsidR="00010CAB" w:rsidRDefault="00010CAB" w:rsidP="00010CAB">
      <w:pPr>
        <w:pStyle w:val="Titre1"/>
      </w:pPr>
      <w:r>
        <w:t>Le Burger de polenta</w:t>
      </w:r>
    </w:p>
    <w:p w:rsidR="00010CAB" w:rsidRDefault="00F44509" w:rsidP="00010CAB">
      <w:pPr>
        <w:numPr>
          <w:ilvl w:val="0"/>
          <w:numId w:val="2"/>
        </w:numPr>
        <w:spacing w:before="100" w:beforeAutospacing="1" w:after="100" w:afterAutospacing="1" w:line="240" w:lineRule="auto"/>
      </w:pPr>
      <w:hyperlink r:id="rId48" w:history="1">
        <w:r w:rsidR="00010CAB">
          <w:rPr>
            <w:rStyle w:val="Lienhypertexte"/>
          </w:rPr>
          <w:t>FOOD</w:t>
        </w:r>
      </w:hyperlink>
      <w:r w:rsidR="00010CAB">
        <w:rPr>
          <w:rStyle w:val="cat"/>
        </w:rPr>
        <w:t>, </w:t>
      </w:r>
      <w:hyperlink r:id="rId49" w:history="1">
        <w:r w:rsidR="00010CAB">
          <w:rPr>
            <w:rStyle w:val="Lienhypertexte"/>
          </w:rPr>
          <w:t>Recettes</w:t>
        </w:r>
      </w:hyperlink>
      <w:r w:rsidR="00010CAB">
        <w:t xml:space="preserve"> </w:t>
      </w:r>
    </w:p>
    <w:p w:rsidR="00010CAB" w:rsidRDefault="00010CAB" w:rsidP="00010CAB">
      <w:pPr>
        <w:numPr>
          <w:ilvl w:val="0"/>
          <w:numId w:val="2"/>
        </w:numPr>
        <w:spacing w:before="100" w:beforeAutospacing="1" w:after="100" w:afterAutospacing="1" w:line="240" w:lineRule="auto"/>
      </w:pPr>
      <w:r>
        <w:rPr>
          <w:rStyle w:val="date"/>
        </w:rPr>
        <w:t>Juin 24, 2013</w:t>
      </w:r>
      <w:r>
        <w:t xml:space="preserve"> </w:t>
      </w:r>
    </w:p>
    <w:p w:rsidR="00010CAB" w:rsidRDefault="00010CAB" w:rsidP="00010CAB">
      <w:pPr>
        <w:numPr>
          <w:ilvl w:val="0"/>
          <w:numId w:val="2"/>
        </w:numPr>
        <w:spacing w:before="100" w:beforeAutospacing="1" w:after="100" w:afterAutospacing="1" w:line="240" w:lineRule="auto"/>
      </w:pPr>
      <w:r>
        <w:rPr>
          <w:noProof/>
          <w:color w:val="0000FF"/>
          <w:lang w:eastAsia="fr-FR"/>
        </w:rPr>
        <w:lastRenderedPageBreak/>
        <w:drawing>
          <wp:inline distT="0" distB="0" distL="0" distR="0">
            <wp:extent cx="7524750" cy="4762500"/>
            <wp:effectExtent l="19050" t="0" r="0" b="0"/>
            <wp:docPr id="21" name="Image 21" descr="Burger-de-polenta-MB-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rger-de-polenta-MB-1">
                      <a:hlinkClick r:id="rId50"/>
                    </pic:cNvPr>
                    <pic:cNvPicPr>
                      <a:picLocks noChangeAspect="1" noChangeArrowheads="1"/>
                    </pic:cNvPicPr>
                  </pic:nvPicPr>
                  <pic:blipFill>
                    <a:blip r:embed="rId51" cstate="print"/>
                    <a:srcRect/>
                    <a:stretch>
                      <a:fillRect/>
                    </a:stretch>
                  </pic:blipFill>
                  <pic:spPr bwMode="auto">
                    <a:xfrm>
                      <a:off x="0" y="0"/>
                      <a:ext cx="7524750" cy="4762500"/>
                    </a:xfrm>
                    <a:prstGeom prst="rect">
                      <a:avLst/>
                    </a:prstGeom>
                    <a:noFill/>
                    <a:ln w="9525">
                      <a:noFill/>
                      <a:miter lim="800000"/>
                      <a:headEnd/>
                      <a:tailEnd/>
                    </a:ln>
                  </pic:spPr>
                </pic:pic>
              </a:graphicData>
            </a:graphic>
          </wp:inline>
        </w:drawing>
      </w:r>
      <w:r>
        <w:rPr>
          <w:noProof/>
          <w:color w:val="0000FF"/>
          <w:lang w:eastAsia="fr-FR"/>
        </w:rPr>
        <w:lastRenderedPageBreak/>
        <w:drawing>
          <wp:inline distT="0" distB="0" distL="0" distR="0">
            <wp:extent cx="7524750" cy="5772150"/>
            <wp:effectExtent l="19050" t="0" r="0" b="0"/>
            <wp:docPr id="22" name="Image 22" descr="Burger-de-polenta-MB-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rger-de-polenta-MB-2">
                      <a:hlinkClick r:id="rId52"/>
                    </pic:cNvPr>
                    <pic:cNvPicPr>
                      <a:picLocks noChangeAspect="1" noChangeArrowheads="1"/>
                    </pic:cNvPicPr>
                  </pic:nvPicPr>
                  <pic:blipFill>
                    <a:blip r:embed="rId53" cstate="print"/>
                    <a:srcRect/>
                    <a:stretch>
                      <a:fillRect/>
                    </a:stretch>
                  </pic:blipFill>
                  <pic:spPr bwMode="auto">
                    <a:xfrm>
                      <a:off x="0" y="0"/>
                      <a:ext cx="7524750" cy="5772150"/>
                    </a:xfrm>
                    <a:prstGeom prst="rect">
                      <a:avLst/>
                    </a:prstGeom>
                    <a:noFill/>
                    <a:ln w="9525">
                      <a:noFill/>
                      <a:miter lim="800000"/>
                      <a:headEnd/>
                      <a:tailEnd/>
                    </a:ln>
                  </pic:spPr>
                </pic:pic>
              </a:graphicData>
            </a:graphic>
          </wp:inline>
        </w:drawing>
      </w:r>
      <w:r>
        <w:rPr>
          <w:noProof/>
          <w:color w:val="0000FF"/>
          <w:lang w:eastAsia="fr-FR"/>
        </w:rPr>
        <w:lastRenderedPageBreak/>
        <w:drawing>
          <wp:inline distT="0" distB="0" distL="0" distR="0">
            <wp:extent cx="7524750" cy="4953000"/>
            <wp:effectExtent l="19050" t="0" r="0" b="0"/>
            <wp:docPr id="23" name="Image 23" descr="Burger-de-polenta-MB-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rger-de-polenta-MB-3">
                      <a:hlinkClick r:id="rId54"/>
                    </pic:cNvPr>
                    <pic:cNvPicPr>
                      <a:picLocks noChangeAspect="1" noChangeArrowheads="1"/>
                    </pic:cNvPicPr>
                  </pic:nvPicPr>
                  <pic:blipFill>
                    <a:blip r:embed="rId55" cstate="print"/>
                    <a:srcRect/>
                    <a:stretch>
                      <a:fillRect/>
                    </a:stretch>
                  </pic:blipFill>
                  <pic:spPr bwMode="auto">
                    <a:xfrm>
                      <a:off x="0" y="0"/>
                      <a:ext cx="7524750" cy="4953000"/>
                    </a:xfrm>
                    <a:prstGeom prst="rect">
                      <a:avLst/>
                    </a:prstGeom>
                    <a:noFill/>
                    <a:ln w="9525">
                      <a:noFill/>
                      <a:miter lim="800000"/>
                      <a:headEnd/>
                      <a:tailEnd/>
                    </a:ln>
                  </pic:spPr>
                </pic:pic>
              </a:graphicData>
            </a:graphic>
          </wp:inline>
        </w:drawing>
      </w:r>
      <w:r>
        <w:rPr>
          <w:noProof/>
          <w:color w:val="0000FF"/>
          <w:lang w:eastAsia="fr-FR"/>
        </w:rPr>
        <w:lastRenderedPageBreak/>
        <w:drawing>
          <wp:inline distT="0" distB="0" distL="0" distR="0">
            <wp:extent cx="7524750" cy="5753100"/>
            <wp:effectExtent l="19050" t="0" r="0" b="0"/>
            <wp:docPr id="24" name="Image 24" descr="Burger-de-polenta-MB-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rger-de-polenta-MB-4">
                      <a:hlinkClick r:id="rId56"/>
                    </pic:cNvPr>
                    <pic:cNvPicPr>
                      <a:picLocks noChangeAspect="1" noChangeArrowheads="1"/>
                    </pic:cNvPicPr>
                  </pic:nvPicPr>
                  <pic:blipFill>
                    <a:blip r:embed="rId57" cstate="print"/>
                    <a:srcRect/>
                    <a:stretch>
                      <a:fillRect/>
                    </a:stretch>
                  </pic:blipFill>
                  <pic:spPr bwMode="auto">
                    <a:xfrm>
                      <a:off x="0" y="0"/>
                      <a:ext cx="7524750" cy="5753100"/>
                    </a:xfrm>
                    <a:prstGeom prst="rect">
                      <a:avLst/>
                    </a:prstGeom>
                    <a:noFill/>
                    <a:ln w="9525">
                      <a:noFill/>
                      <a:miter lim="800000"/>
                      <a:headEnd/>
                      <a:tailEnd/>
                    </a:ln>
                  </pic:spPr>
                </pic:pic>
              </a:graphicData>
            </a:graphic>
          </wp:inline>
        </w:drawing>
      </w:r>
      <w:r>
        <w:rPr>
          <w:noProof/>
          <w:color w:val="0000FF"/>
          <w:lang w:eastAsia="fr-FR"/>
        </w:rPr>
        <w:lastRenderedPageBreak/>
        <w:drawing>
          <wp:inline distT="0" distB="0" distL="0" distR="0">
            <wp:extent cx="7524750" cy="5010150"/>
            <wp:effectExtent l="19050" t="0" r="0" b="0"/>
            <wp:docPr id="25" name="Image 25" descr="Burger-de-polenta-MB-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rger-de-polenta-MB-5">
                      <a:hlinkClick r:id="rId58"/>
                    </pic:cNvPr>
                    <pic:cNvPicPr>
                      <a:picLocks noChangeAspect="1" noChangeArrowheads="1"/>
                    </pic:cNvPicPr>
                  </pic:nvPicPr>
                  <pic:blipFill>
                    <a:blip r:embed="rId59" cstate="print"/>
                    <a:srcRect/>
                    <a:stretch>
                      <a:fillRect/>
                    </a:stretch>
                  </pic:blipFill>
                  <pic:spPr bwMode="auto">
                    <a:xfrm>
                      <a:off x="0" y="0"/>
                      <a:ext cx="7524750" cy="5010150"/>
                    </a:xfrm>
                    <a:prstGeom prst="rect">
                      <a:avLst/>
                    </a:prstGeom>
                    <a:noFill/>
                    <a:ln w="9525">
                      <a:noFill/>
                      <a:miter lim="800000"/>
                      <a:headEnd/>
                      <a:tailEnd/>
                    </a:ln>
                  </pic:spPr>
                </pic:pic>
              </a:graphicData>
            </a:graphic>
          </wp:inline>
        </w:drawing>
      </w:r>
      <w:r>
        <w:rPr>
          <w:noProof/>
          <w:color w:val="0000FF"/>
          <w:lang w:eastAsia="fr-FR"/>
        </w:rPr>
        <w:lastRenderedPageBreak/>
        <w:drawing>
          <wp:inline distT="0" distB="0" distL="0" distR="0">
            <wp:extent cx="7524750" cy="4819650"/>
            <wp:effectExtent l="19050" t="0" r="0" b="0"/>
            <wp:docPr id="26" name="Image 26" descr="Burger-de-polenta-MB-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rger-de-polenta-MB-6">
                      <a:hlinkClick r:id="rId60"/>
                    </pic:cNvPr>
                    <pic:cNvPicPr>
                      <a:picLocks noChangeAspect="1" noChangeArrowheads="1"/>
                    </pic:cNvPicPr>
                  </pic:nvPicPr>
                  <pic:blipFill>
                    <a:blip r:embed="rId61" cstate="print"/>
                    <a:srcRect/>
                    <a:stretch>
                      <a:fillRect/>
                    </a:stretch>
                  </pic:blipFill>
                  <pic:spPr bwMode="auto">
                    <a:xfrm>
                      <a:off x="0" y="0"/>
                      <a:ext cx="7524750" cy="4819650"/>
                    </a:xfrm>
                    <a:prstGeom prst="rect">
                      <a:avLst/>
                    </a:prstGeom>
                    <a:noFill/>
                    <a:ln w="9525">
                      <a:noFill/>
                      <a:miter lim="800000"/>
                      <a:headEnd/>
                      <a:tailEnd/>
                    </a:ln>
                  </pic:spPr>
                </pic:pic>
              </a:graphicData>
            </a:graphic>
          </wp:inline>
        </w:drawing>
      </w:r>
    </w:p>
    <w:p w:rsidR="00010CAB" w:rsidRDefault="00010CAB" w:rsidP="00010CAB">
      <w:pPr>
        <w:pStyle w:val="NormalWeb"/>
        <w:jc w:val="center"/>
      </w:pPr>
      <w:proofErr w:type="spellStart"/>
      <w:r>
        <w:t>Oulala</w:t>
      </w:r>
      <w:proofErr w:type="spellEnd"/>
      <w:r>
        <w:t xml:space="preserve"> !! Vite </w:t>
      </w:r>
      <w:proofErr w:type="spellStart"/>
      <w:r>
        <w:t>vite</w:t>
      </w:r>
      <w:proofErr w:type="spellEnd"/>
      <w:r>
        <w:t xml:space="preserve"> MB vous balance de la recette du sud bien comme il faut, pour vous apporter le soleil dans vos assiettes, fissa </w:t>
      </w:r>
      <w:proofErr w:type="spellStart"/>
      <w:r>
        <w:t>fissa</w:t>
      </w:r>
      <w:proofErr w:type="spellEnd"/>
      <w:r>
        <w:t xml:space="preserve"> notre petit burger de polenta passe tout seul avec en guise de frite, des gressins au quinoa </w:t>
      </w:r>
      <w:proofErr w:type="gramStart"/>
      <w:r>
        <w:t>( oui</w:t>
      </w:r>
      <w:proofErr w:type="gramEnd"/>
      <w:r>
        <w:t xml:space="preserve"> ça remplace pas les frites mais ça évite un peu le gras hein alors !). Si cela vous tente voici les ingrédients :</w:t>
      </w:r>
    </w:p>
    <w:p w:rsidR="00010CAB" w:rsidRDefault="00010CAB" w:rsidP="00010CAB">
      <w:pPr>
        <w:numPr>
          <w:ilvl w:val="0"/>
          <w:numId w:val="3"/>
        </w:numPr>
        <w:spacing w:before="100" w:beforeAutospacing="1" w:after="100" w:afterAutospacing="1" w:line="240" w:lineRule="auto"/>
      </w:pPr>
      <w:r>
        <w:t>150gr de polenta</w:t>
      </w:r>
    </w:p>
    <w:p w:rsidR="00010CAB" w:rsidRDefault="00010CAB" w:rsidP="00010CAB">
      <w:pPr>
        <w:numPr>
          <w:ilvl w:val="0"/>
          <w:numId w:val="3"/>
        </w:numPr>
        <w:spacing w:before="100" w:beforeAutospacing="1" w:after="100" w:afterAutospacing="1" w:line="240" w:lineRule="auto"/>
      </w:pPr>
      <w:proofErr w:type="spellStart"/>
      <w:r>
        <w:t>boeuf</w:t>
      </w:r>
      <w:proofErr w:type="spellEnd"/>
      <w:r>
        <w:t xml:space="preserve"> haché avec oignons et cumin</w:t>
      </w:r>
    </w:p>
    <w:p w:rsidR="00010CAB" w:rsidRDefault="00010CAB" w:rsidP="00010CAB">
      <w:pPr>
        <w:numPr>
          <w:ilvl w:val="0"/>
          <w:numId w:val="3"/>
        </w:numPr>
        <w:spacing w:before="100" w:beforeAutospacing="1" w:after="100" w:afterAutospacing="1" w:line="240" w:lineRule="auto"/>
      </w:pPr>
      <w:r>
        <w:t>une courgette ronde</w:t>
      </w:r>
    </w:p>
    <w:p w:rsidR="00010CAB" w:rsidRDefault="00010CAB" w:rsidP="00010CAB">
      <w:pPr>
        <w:numPr>
          <w:ilvl w:val="0"/>
          <w:numId w:val="3"/>
        </w:numPr>
        <w:spacing w:before="100" w:beforeAutospacing="1" w:after="100" w:afterAutospacing="1" w:line="240" w:lineRule="auto"/>
      </w:pPr>
      <w:r>
        <w:t>une tomate</w:t>
      </w:r>
    </w:p>
    <w:p w:rsidR="00010CAB" w:rsidRDefault="00010CAB" w:rsidP="00010CAB">
      <w:pPr>
        <w:numPr>
          <w:ilvl w:val="0"/>
          <w:numId w:val="3"/>
        </w:numPr>
        <w:spacing w:before="100" w:beforeAutospacing="1" w:after="100" w:afterAutospacing="1" w:line="240" w:lineRule="auto"/>
      </w:pPr>
      <w:r>
        <w:t>chèvre en tranches</w:t>
      </w:r>
    </w:p>
    <w:p w:rsidR="00010CAB" w:rsidRDefault="00010CAB" w:rsidP="00010CAB">
      <w:pPr>
        <w:numPr>
          <w:ilvl w:val="0"/>
          <w:numId w:val="3"/>
        </w:numPr>
        <w:spacing w:before="100" w:beforeAutospacing="1" w:after="100" w:afterAutospacing="1" w:line="240" w:lineRule="auto"/>
      </w:pPr>
      <w:r>
        <w:t>graines germées</w:t>
      </w:r>
    </w:p>
    <w:p w:rsidR="00010CAB" w:rsidRDefault="00010CAB" w:rsidP="00010CAB">
      <w:pPr>
        <w:numPr>
          <w:ilvl w:val="0"/>
          <w:numId w:val="3"/>
        </w:numPr>
        <w:spacing w:before="100" w:beforeAutospacing="1" w:after="100" w:afterAutospacing="1" w:line="240" w:lineRule="auto"/>
      </w:pPr>
      <w:r>
        <w:t>graines de tournesol</w:t>
      </w:r>
    </w:p>
    <w:p w:rsidR="00010CAB" w:rsidRDefault="00010CAB" w:rsidP="00010CAB">
      <w:pPr>
        <w:numPr>
          <w:ilvl w:val="0"/>
          <w:numId w:val="3"/>
        </w:numPr>
        <w:spacing w:before="100" w:beforeAutospacing="1" w:after="100" w:afterAutospacing="1" w:line="240" w:lineRule="auto"/>
      </w:pPr>
      <w:r>
        <w:t>sel, poivre, huile d’olives</w:t>
      </w:r>
    </w:p>
    <w:p w:rsidR="00010CAB" w:rsidRDefault="00010CAB" w:rsidP="00010CAB">
      <w:pPr>
        <w:pStyle w:val="NormalWeb"/>
        <w:jc w:val="center"/>
      </w:pPr>
      <w:r>
        <w:rPr>
          <w:sz w:val="27"/>
          <w:szCs w:val="27"/>
        </w:rPr>
        <w:t xml:space="preserve">Faire cuire la polenta dans 1 litre d’eau salé pendant 20-30 min en remuant  / Etaler dans un plat une couche de 1cm environ et laisser reposer 2h au frigo. / Découper deux cercles à l’aide d’un emporte pièce et les faire dorer à la poêle avec un peu d’huile d’olive. / Faire cuire les oignons et la viande hachée dans une poêle, ajouter sel poivre et épices, préparer le mini </w:t>
      </w:r>
      <w:proofErr w:type="spellStart"/>
      <w:r>
        <w:rPr>
          <w:sz w:val="27"/>
          <w:szCs w:val="27"/>
        </w:rPr>
        <w:t>steack</w:t>
      </w:r>
      <w:proofErr w:type="spellEnd"/>
      <w:r>
        <w:rPr>
          <w:sz w:val="27"/>
          <w:szCs w:val="27"/>
        </w:rPr>
        <w:t xml:space="preserve"> à l’aide de l’emporte pièce et disposer sur le premier disque de polenta / Superposer trois tranches de chèvres et découper un cercle avec l’emporte pièce, disposer sur le burger. / Couper une tranche de tomate et de courgette </w:t>
      </w:r>
      <w:proofErr w:type="gramStart"/>
      <w:r>
        <w:rPr>
          <w:sz w:val="27"/>
          <w:szCs w:val="27"/>
        </w:rPr>
        <w:t>au</w:t>
      </w:r>
      <w:proofErr w:type="gramEnd"/>
      <w:r>
        <w:rPr>
          <w:sz w:val="27"/>
          <w:szCs w:val="27"/>
        </w:rPr>
        <w:t xml:space="preserve"> dimension de l’emporte pièce, les faire dorer à la poêle puis les disposer sur le burger / Ajouter le dernier disque de polenta. / Avant de servir mettre 5-10 minutes au four pour réchauffer et faire fondre </w:t>
      </w:r>
      <w:proofErr w:type="gramStart"/>
      <w:r>
        <w:rPr>
          <w:sz w:val="27"/>
          <w:szCs w:val="27"/>
        </w:rPr>
        <w:t>le</w:t>
      </w:r>
      <w:proofErr w:type="gramEnd"/>
      <w:r>
        <w:rPr>
          <w:sz w:val="27"/>
          <w:szCs w:val="27"/>
        </w:rPr>
        <w:t xml:space="preserve"> chèvre. / Ajouter quelques graines germées et de tournesol sur le haut du burger.</w:t>
      </w:r>
    </w:p>
    <w:p w:rsidR="00010CAB" w:rsidRDefault="00010CAB" w:rsidP="00010CAB">
      <w:pPr>
        <w:pStyle w:val="NormalWeb"/>
        <w:jc w:val="center"/>
      </w:pPr>
      <w:r>
        <w:lastRenderedPageBreak/>
        <w:t>A vous de changer ou d’ajouter des ingrédients et de l’adapter à vos envies !</w:t>
      </w:r>
    </w:p>
    <w:p w:rsidR="00010CAB" w:rsidRDefault="00010CAB" w:rsidP="00010CAB">
      <w:pPr>
        <w:pStyle w:val="NormalWeb"/>
        <w:jc w:val="center"/>
      </w:pPr>
      <w:r>
        <w:t xml:space="preserve">Bonne semaine avec du soleil </w:t>
      </w:r>
      <w:proofErr w:type="spellStart"/>
      <w:r>
        <w:t>please</w:t>
      </w:r>
      <w:proofErr w:type="spellEnd"/>
      <w:r>
        <w:t xml:space="preserve"> ^</w:t>
      </w: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6748EE">
      <w:pPr>
        <w:rPr>
          <w:rFonts w:ascii="Comic Sans MS" w:hAnsi="Comic Sans MS"/>
          <w:b/>
          <w:sz w:val="18"/>
          <w:szCs w:val="18"/>
        </w:rPr>
      </w:pPr>
    </w:p>
    <w:p w:rsidR="00010CAB" w:rsidRDefault="00010CAB" w:rsidP="00010CAB">
      <w:pPr>
        <w:pStyle w:val="Titre1"/>
      </w:pPr>
      <w:r>
        <w:t>Courgettes jaunes</w:t>
      </w:r>
    </w:p>
    <w:p w:rsidR="00010CAB" w:rsidRDefault="00010CAB" w:rsidP="00010CAB">
      <w:proofErr w:type="spellStart"/>
      <w:r>
        <w:rPr>
          <w:rStyle w:val="sep"/>
        </w:rPr>
        <w:t>Posted</w:t>
      </w:r>
      <w:proofErr w:type="spellEnd"/>
      <w:r>
        <w:rPr>
          <w:rStyle w:val="sep"/>
        </w:rPr>
        <w:t xml:space="preserve"> on </w:t>
      </w:r>
      <w:hyperlink r:id="rId62" w:tooltip="10:01 am" w:history="1">
        <w:proofErr w:type="spellStart"/>
        <w:r>
          <w:rPr>
            <w:rStyle w:val="Lienhypertexte"/>
          </w:rPr>
          <w:t>June</w:t>
        </w:r>
        <w:proofErr w:type="spellEnd"/>
        <w:r>
          <w:rPr>
            <w:rStyle w:val="Lienhypertexte"/>
          </w:rPr>
          <w:t xml:space="preserve"> 18, 2013</w:t>
        </w:r>
      </w:hyperlink>
      <w:r>
        <w:rPr>
          <w:rStyle w:val="byline"/>
        </w:rPr>
        <w:t xml:space="preserve"> </w:t>
      </w:r>
      <w:r>
        <w:rPr>
          <w:rStyle w:val="sep"/>
        </w:rPr>
        <w:t xml:space="preserve">by </w:t>
      </w:r>
      <w:hyperlink r:id="rId63" w:tooltip="View all posts by Coco des bois" w:history="1">
        <w:r>
          <w:rPr>
            <w:rStyle w:val="Lienhypertexte"/>
          </w:rPr>
          <w:t>Coco des bois</w:t>
        </w:r>
      </w:hyperlink>
      <w:r>
        <w:t xml:space="preserve"> </w:t>
      </w:r>
    </w:p>
    <w:p w:rsidR="00010CAB" w:rsidRDefault="00F44509" w:rsidP="00010CAB">
      <w:pPr>
        <w:pStyle w:val="comments-link"/>
      </w:pPr>
      <w:hyperlink r:id="rId64" w:anchor="comments" w:history="1">
        <w:r w:rsidR="00010CAB">
          <w:rPr>
            <w:rStyle w:val="Lienhypertexte"/>
          </w:rPr>
          <w:t>10</w:t>
        </w:r>
      </w:hyperlink>
    </w:p>
    <w:p w:rsidR="00010CAB" w:rsidRDefault="00010CAB" w:rsidP="00010CAB">
      <w:pPr>
        <w:pStyle w:val="NormalWeb"/>
      </w:pPr>
      <w:r>
        <w:t>Au dîner pique-nique de dimanche,</w:t>
      </w:r>
    </w:p>
    <w:p w:rsidR="00010CAB" w:rsidRDefault="00010CAB" w:rsidP="00010CAB">
      <w:pPr>
        <w:pStyle w:val="NormalWeb"/>
      </w:pPr>
      <w:proofErr w:type="gramStart"/>
      <w:r>
        <w:rPr>
          <w:rStyle w:val="lev"/>
        </w:rPr>
        <w:t>une</w:t>
      </w:r>
      <w:proofErr w:type="gramEnd"/>
      <w:r>
        <w:rPr>
          <w:rStyle w:val="lev"/>
        </w:rPr>
        <w:t xml:space="preserve"> tarte chèvre frais-thym-courgette jaune </w:t>
      </w:r>
    </w:p>
    <w:p w:rsidR="00010CAB" w:rsidRDefault="00010CAB" w:rsidP="00010CAB">
      <w:pPr>
        <w:pStyle w:val="NormalWeb"/>
      </w:pPr>
      <w:r>
        <w:rPr>
          <w:noProof/>
          <w:color w:val="0000FF"/>
        </w:rPr>
        <w:drawing>
          <wp:inline distT="0" distB="0" distL="0" distR="0">
            <wp:extent cx="5334000" cy="4000500"/>
            <wp:effectExtent l="19050" t="0" r="0" b="0"/>
            <wp:docPr id="33" name="Image 33" descr="tartezuch2oktext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rtezuch2oktexte">
                      <a:hlinkClick r:id="rId65"/>
                    </pic:cNvPr>
                    <pic:cNvPicPr>
                      <a:picLocks noChangeAspect="1" noChangeArrowheads="1"/>
                    </pic:cNvPicPr>
                  </pic:nvPicPr>
                  <pic:blipFill>
                    <a:blip r:embed="rId66"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010CAB" w:rsidRDefault="00010CAB" w:rsidP="00010CAB">
      <w:pPr>
        <w:pStyle w:val="NormalWeb"/>
      </w:pPr>
      <w:proofErr w:type="gramStart"/>
      <w:r>
        <w:t>pour</w:t>
      </w:r>
      <w:proofErr w:type="gramEnd"/>
      <w:r>
        <w:t xml:space="preserve"> 4 personnes</w:t>
      </w:r>
    </w:p>
    <w:p w:rsidR="00010CAB" w:rsidRDefault="00010CAB" w:rsidP="00010CAB">
      <w:pPr>
        <w:pStyle w:val="NormalWeb"/>
      </w:pPr>
      <w:r>
        <w:t>Pour la pâte</w:t>
      </w:r>
      <w:r>
        <w:br/>
        <w:t>200 g de farine</w:t>
      </w:r>
      <w:r>
        <w:br/>
        <w:t>90 g de beurre (sorti 30 min avant la réalisation de la recette</w:t>
      </w:r>
      <w:proofErr w:type="gramStart"/>
      <w:r>
        <w:t>)</w:t>
      </w:r>
      <w:proofErr w:type="gramEnd"/>
      <w:r>
        <w:br/>
        <w:t xml:space="preserve">1 pincée de sel1 </w:t>
      </w:r>
      <w:proofErr w:type="spellStart"/>
      <w:r>
        <w:t>oeuf</w:t>
      </w:r>
      <w:proofErr w:type="spellEnd"/>
      <w:r>
        <w:br/>
        <w:t>1 c. à s. d’eau</w:t>
      </w:r>
      <w:r>
        <w:br/>
        <w:t>Thym</w:t>
      </w:r>
    </w:p>
    <w:p w:rsidR="00010CAB" w:rsidRDefault="00010CAB" w:rsidP="00010CAB">
      <w:pPr>
        <w:pStyle w:val="NormalWeb"/>
      </w:pPr>
      <w:r>
        <w:t>Pour la garniture</w:t>
      </w:r>
      <w:r>
        <w:br/>
        <w:t>2 c. à s. de moutarde</w:t>
      </w:r>
      <w:r>
        <w:br/>
      </w:r>
      <w:r>
        <w:lastRenderedPageBreak/>
        <w:t>120 g de fromage de chèvre frais</w:t>
      </w:r>
      <w:r>
        <w:br/>
        <w:t>Quelques olives noires dénoyautées</w:t>
      </w:r>
      <w:r>
        <w:br/>
        <w:t>1 c. à c. de thym</w:t>
      </w:r>
      <w:r>
        <w:br/>
        <w:t>1/2 c. à c. de romarin</w:t>
      </w:r>
      <w:r>
        <w:br/>
        <w:t>1 c. à s. d’huile d’olive + 1 filet</w:t>
      </w:r>
      <w:r>
        <w:br/>
        <w:t>3 courgettes jaunes</w:t>
      </w:r>
      <w:r>
        <w:br/>
        <w:t>30 g de parmesan râpé</w:t>
      </w:r>
      <w:r>
        <w:br/>
        <w:t>sel et poivre</w:t>
      </w:r>
    </w:p>
    <w:p w:rsidR="00010CAB" w:rsidRDefault="00010CAB" w:rsidP="00010CAB">
      <w:pPr>
        <w:pStyle w:val="NormalWeb"/>
      </w:pPr>
      <w:r>
        <w:t>Préparez la pâte à tarte.</w:t>
      </w:r>
      <w:r>
        <w:br/>
        <w:t>Mélangez le beurre, la farine et une pincée de sel du bout des doigts.</w:t>
      </w:r>
      <w:r>
        <w:br/>
        <w:t>Mélangez l’œuf à l’eau froide et ajoutez à la préparation avec 1 c. à c. de thym. Mélangez bien jusqu’à ce que vous obteniez une boule de pâte. Préchauffez le four à 170°C. Étalez la pâte sur un plan de travail fariné et déposez-la dans un moule à tarte en appuyant bien les bords de la pâte sur le moule. Piquez la pâte et enfournez pour 10 min.</w:t>
      </w:r>
      <w:r>
        <w:br/>
        <w:t>Pendant ce temps, mélangez le fromage de chèvre à l’huile d’olive, aux olives, au thym, au romarin, à 1/3 du parmesan et à 1/2 c. à s. de moutarde. Mélangez bien, et assaisonnez avec du sel et du poivre.</w:t>
      </w:r>
      <w:r>
        <w:br/>
        <w:t>Rincez les courgettes et émincez-les finement en lanières (idéalement à la mandoline).</w:t>
      </w:r>
      <w:r>
        <w:br/>
        <w:t xml:space="preserve">Sortez la pâte du four, étalez le reste de moutarde dans le fond et couvrez par la préparation </w:t>
      </w:r>
      <w:proofErr w:type="gramStart"/>
      <w:r>
        <w:t>au</w:t>
      </w:r>
      <w:proofErr w:type="gramEnd"/>
      <w:r>
        <w:t xml:space="preserve"> chèvre </w:t>
      </w:r>
      <w:proofErr w:type="spellStart"/>
      <w:r>
        <w:t>frais.Déposez</w:t>
      </w:r>
      <w:proofErr w:type="spellEnd"/>
      <w:r>
        <w:t xml:space="preserve"> les lanières de courgettes, en salant légèrement à chaque rangée, arrosez d’un filet d’huile d’olive, parsemez de thym, du reste de parmesan et de poivre.  Enfournez pour 30 min. Passez 3 min au gril avant de servir.</w:t>
      </w:r>
    </w:p>
    <w:p w:rsidR="00010CAB" w:rsidRDefault="00010CAB"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6748EE">
      <w:pPr>
        <w:rPr>
          <w:rFonts w:ascii="Comic Sans MS" w:hAnsi="Comic Sans MS"/>
          <w:b/>
          <w:sz w:val="18"/>
          <w:szCs w:val="18"/>
        </w:rPr>
      </w:pPr>
    </w:p>
    <w:p w:rsidR="00DE43B4" w:rsidRDefault="00DE43B4" w:rsidP="00DE43B4">
      <w:pPr>
        <w:pStyle w:val="Titre1"/>
      </w:pPr>
      <w:r>
        <w:t xml:space="preserve">Idées recette : le Goûter ! </w:t>
      </w:r>
    </w:p>
    <w:p w:rsidR="00DE43B4" w:rsidRDefault="00DE43B4" w:rsidP="00DE43B4">
      <w:pPr>
        <w:pStyle w:val="NormalWeb"/>
        <w:jc w:val="center"/>
      </w:pPr>
      <w:r>
        <w:rPr>
          <w:noProof/>
        </w:rPr>
        <w:drawing>
          <wp:inline distT="0" distB="0" distL="0" distR="0">
            <wp:extent cx="3657600" cy="2409825"/>
            <wp:effectExtent l="19050" t="0" r="0" b="0"/>
            <wp:docPr id="13" name="Image 1" descr="http://cybermag.cybercartes.com/wp-content/uploads/2010/11/Le-Goû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ybermag.cybercartes.com/wp-content/uploads/2010/11/Le-Goûter-.jpg"/>
                    <pic:cNvPicPr>
                      <a:picLocks noChangeAspect="1" noChangeArrowheads="1"/>
                    </pic:cNvPicPr>
                  </pic:nvPicPr>
                  <pic:blipFill>
                    <a:blip r:embed="rId67" cstate="print"/>
                    <a:srcRect/>
                    <a:stretch>
                      <a:fillRect/>
                    </a:stretch>
                  </pic:blipFill>
                  <pic:spPr bwMode="auto">
                    <a:xfrm>
                      <a:off x="0" y="0"/>
                      <a:ext cx="3657600" cy="2409825"/>
                    </a:xfrm>
                    <a:prstGeom prst="rect">
                      <a:avLst/>
                    </a:prstGeom>
                    <a:noFill/>
                    <a:ln w="9525">
                      <a:noFill/>
                      <a:miter lim="800000"/>
                      <a:headEnd/>
                      <a:tailEnd/>
                    </a:ln>
                  </pic:spPr>
                </pic:pic>
              </a:graphicData>
            </a:graphic>
          </wp:inline>
        </w:drawing>
      </w:r>
    </w:p>
    <w:p w:rsidR="00DE43B4" w:rsidRDefault="00DE43B4" w:rsidP="00DE43B4">
      <w:pPr>
        <w:pStyle w:val="NormalWeb"/>
      </w:pPr>
      <w:proofErr w:type="spellStart"/>
      <w:r>
        <w:t>Mmmmmh</w:t>
      </w:r>
      <w:proofErr w:type="spellEnd"/>
      <w:r>
        <w:t xml:space="preserve"> le </w:t>
      </w:r>
      <w:r>
        <w:rPr>
          <w:rStyle w:val="lev"/>
        </w:rPr>
        <w:t>goûter</w:t>
      </w:r>
      <w:r>
        <w:t>, quel repas génial !</w:t>
      </w:r>
      <w:r>
        <w:br/>
        <w:t xml:space="preserve">Programmé à l’heure où le ventre gargouille, ce moment gourmand est indispensable pour recharger les batteries des </w:t>
      </w:r>
      <w:hyperlink r:id="rId68" w:tgtFrame="_blank" w:history="1">
        <w:r>
          <w:rPr>
            <w:rStyle w:val="lev"/>
            <w:color w:val="FF00FF"/>
            <w:u w:val="single"/>
          </w:rPr>
          <w:t xml:space="preserve">enfants </w:t>
        </w:r>
      </w:hyperlink>
      <w:r>
        <w:t>à la fin d’une journée d’hyperactivité.</w:t>
      </w:r>
      <w:r>
        <w:br/>
        <w:t>Après avoir sauté, dansé, joué à l’élastique et couru à 1000 à l’heure, il est bien normal que nos bambins soient épuisés. Mais attention, un repas énergique ne veut pas dire archi-sucré !</w:t>
      </w:r>
      <w:r>
        <w:br/>
        <w:t>Ce mini-repas se doit à la fois d’être vivifiant et équilibré.</w:t>
      </w:r>
    </w:p>
    <w:p w:rsidR="00DE43B4" w:rsidRDefault="00DE43B4" w:rsidP="00DE43B4">
      <w:pPr>
        <w:pStyle w:val="NormalWeb"/>
      </w:pPr>
      <w:r>
        <w:t xml:space="preserve">Alors oui aux petits plaisirs, mais toujours accompagnés d’un </w:t>
      </w:r>
      <w:r>
        <w:rPr>
          <w:rStyle w:val="lev"/>
        </w:rPr>
        <w:t xml:space="preserve">fruit </w:t>
      </w:r>
      <w:r>
        <w:t xml:space="preserve">et d’un </w:t>
      </w:r>
      <w:r>
        <w:rPr>
          <w:rStyle w:val="lev"/>
        </w:rPr>
        <w:t>produit laitier</w:t>
      </w:r>
      <w:r>
        <w:t>.</w:t>
      </w:r>
      <w:r>
        <w:br/>
        <w:t>Tout d’abord, pour couvrir ses grands besoins en calcium (600 ml par jour son nécessaire jusqu’à 3ans), le gouter doit comporter un verre de lait, un yaourt ou un morceau de fromage.</w:t>
      </w:r>
      <w:r>
        <w:br/>
        <w:t>Et pour faire l’alliance avec les vitamines des fruits, pensez au milkshake !</w:t>
      </w:r>
      <w:r>
        <w:br/>
        <w:t xml:space="preserve">Ensuite, vous pouvez leur faire plaisir avec un petit gâteau, un morceau de pain et un carreau de chocolat… Ou même leur concocter une de ces </w:t>
      </w:r>
      <w:r>
        <w:rPr>
          <w:rStyle w:val="lev"/>
        </w:rPr>
        <w:t>idées recettes</w:t>
      </w:r>
      <w:r>
        <w:t xml:space="preserve"> qui fera à coup sûr frétiller les papilles de vos </w:t>
      </w:r>
      <w:proofErr w:type="spellStart"/>
      <w:r>
        <w:t>boutchou</w:t>
      </w:r>
      <w:proofErr w:type="spellEnd"/>
      <w:r>
        <w:t xml:space="preserve"> :</w:t>
      </w:r>
    </w:p>
    <w:p w:rsidR="00DE43B4" w:rsidRDefault="00DE43B4" w:rsidP="00DE43B4">
      <w:pPr>
        <w:pStyle w:val="Titre3"/>
      </w:pPr>
      <w:r>
        <w:rPr>
          <w:rStyle w:val="lev"/>
          <w:b/>
          <w:bCs/>
        </w:rPr>
        <w:t xml:space="preserve">Banana </w:t>
      </w:r>
      <w:proofErr w:type="spellStart"/>
      <w:r>
        <w:rPr>
          <w:rStyle w:val="lev"/>
          <w:b/>
          <w:bCs/>
        </w:rPr>
        <w:t>Shake</w:t>
      </w:r>
      <w:proofErr w:type="spellEnd"/>
    </w:p>
    <w:p w:rsidR="00DE43B4" w:rsidRDefault="00DE43B4" w:rsidP="00DE43B4">
      <w:pPr>
        <w:pStyle w:val="NormalWeb"/>
      </w:pPr>
      <w:r>
        <w:rPr>
          <w:noProof/>
        </w:rPr>
        <w:drawing>
          <wp:inline distT="0" distB="0" distL="0" distR="0">
            <wp:extent cx="2286000" cy="1514475"/>
            <wp:effectExtent l="19050" t="0" r="0" b="0"/>
            <wp:docPr id="10" name="Image 2" descr="http://cybermag.cybercartes.com/wp-content/uploads/2010/11/bananashake-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ybermag.cybercartes.com/wp-content/uploads/2010/11/bananashake-300x199.jpg"/>
                    <pic:cNvPicPr>
                      <a:picLocks noChangeAspect="1" noChangeArrowheads="1"/>
                    </pic:cNvPicPr>
                  </pic:nvPicPr>
                  <pic:blipFill>
                    <a:blip r:embed="rId69" cstate="print"/>
                    <a:srcRect/>
                    <a:stretch>
                      <a:fillRect/>
                    </a:stretch>
                  </pic:blipFill>
                  <pic:spPr bwMode="auto">
                    <a:xfrm>
                      <a:off x="0" y="0"/>
                      <a:ext cx="2286000" cy="1514475"/>
                    </a:xfrm>
                    <a:prstGeom prst="rect">
                      <a:avLst/>
                    </a:prstGeom>
                    <a:noFill/>
                    <a:ln w="9525">
                      <a:noFill/>
                      <a:miter lim="800000"/>
                      <a:headEnd/>
                      <a:tailEnd/>
                    </a:ln>
                  </pic:spPr>
                </pic:pic>
              </a:graphicData>
            </a:graphic>
          </wp:inline>
        </w:drawing>
      </w:r>
    </w:p>
    <w:p w:rsidR="00DE43B4" w:rsidRDefault="00DE43B4" w:rsidP="00DE43B4">
      <w:pPr>
        <w:pStyle w:val="NormalWeb"/>
      </w:pPr>
      <w:r>
        <w:rPr>
          <w:rStyle w:val="lev"/>
        </w:rPr>
        <w:t xml:space="preserve">Ingrédients </w:t>
      </w:r>
      <w:r>
        <w:t>(pour une personne</w:t>
      </w:r>
      <w:proofErr w:type="gramStart"/>
      <w:r>
        <w:t>)</w:t>
      </w:r>
      <w:proofErr w:type="gramEnd"/>
      <w:r>
        <w:br/>
        <w:t>1 banane</w:t>
      </w:r>
      <w:r>
        <w:br/>
        <w:t>20 cl de lait</w:t>
      </w:r>
      <w:r>
        <w:br/>
        <w:t>Deux glaçons</w:t>
      </w:r>
      <w:r>
        <w:br/>
        <w:t>Un sachet de sucre vanillé</w:t>
      </w:r>
    </w:p>
    <w:p w:rsidR="00DE43B4" w:rsidRDefault="00DE43B4" w:rsidP="00DE43B4">
      <w:pPr>
        <w:pStyle w:val="NormalWeb"/>
      </w:pPr>
      <w:r>
        <w:rPr>
          <w:rStyle w:val="lev"/>
        </w:rPr>
        <w:lastRenderedPageBreak/>
        <w:t>Préparation</w:t>
      </w:r>
      <w:r>
        <w:br/>
        <w:t>Il n’y a rien de plus simple qu’un milkshake !</w:t>
      </w:r>
      <w:r>
        <w:br/>
        <w:t>Il vous suffit de verser tous les ingrédients dans un mixeur et d’appuyer sur le bouton.</w:t>
      </w:r>
      <w:r>
        <w:br/>
        <w:t>C’est presque magique, quand on voit le sourire des enfants qui dégustent ce délicieux breuvage…</w:t>
      </w:r>
      <w:r>
        <w:br/>
        <w:t>Si simple et si bon ! À refaire avec tous les fruits !</w:t>
      </w:r>
    </w:p>
    <w:p w:rsidR="00DE43B4" w:rsidRDefault="00DE43B4" w:rsidP="00DE43B4">
      <w:pPr>
        <w:pStyle w:val="Titre3"/>
      </w:pPr>
      <w:r>
        <w:rPr>
          <w:rStyle w:val="lev"/>
          <w:b/>
          <w:bCs/>
        </w:rPr>
        <w:t xml:space="preserve">Le </w:t>
      </w:r>
      <w:proofErr w:type="spellStart"/>
      <w:r>
        <w:rPr>
          <w:rStyle w:val="lev"/>
          <w:b/>
          <w:bCs/>
        </w:rPr>
        <w:t>cupcake</w:t>
      </w:r>
      <w:proofErr w:type="spellEnd"/>
      <w:r>
        <w:rPr>
          <w:rStyle w:val="lev"/>
          <w:b/>
          <w:bCs/>
        </w:rPr>
        <w:t xml:space="preserve"> rose bonbon</w:t>
      </w:r>
    </w:p>
    <w:p w:rsidR="00DE43B4" w:rsidRDefault="00DE43B4" w:rsidP="00DE43B4">
      <w:pPr>
        <w:pStyle w:val="NormalWeb"/>
      </w:pPr>
      <w:r>
        <w:rPr>
          <w:noProof/>
        </w:rPr>
        <w:drawing>
          <wp:inline distT="0" distB="0" distL="0" distR="0">
            <wp:extent cx="1905000" cy="2857500"/>
            <wp:effectExtent l="19050" t="0" r="0" b="0"/>
            <wp:docPr id="9" name="Image 3" descr="http://cybermag.cybercartes.com/wp-content/uploads/2010/11/Cupcake-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ybermag.cybercartes.com/wp-content/uploads/2010/11/Cupcake-200x300.jpg"/>
                    <pic:cNvPicPr>
                      <a:picLocks noChangeAspect="1" noChangeArrowheads="1"/>
                    </pic:cNvPicPr>
                  </pic:nvPicPr>
                  <pic:blipFill>
                    <a:blip r:embed="rId7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Pr>
          <w:rStyle w:val="lev"/>
        </w:rPr>
        <w:t xml:space="preserve">Ingrédients </w:t>
      </w:r>
      <w:r>
        <w:t xml:space="preserve">(pour 10 </w:t>
      </w:r>
      <w:proofErr w:type="spellStart"/>
      <w:r>
        <w:t>cupcakes</w:t>
      </w:r>
      <w:proofErr w:type="spellEnd"/>
      <w:proofErr w:type="gramStart"/>
      <w:r>
        <w:t>)</w:t>
      </w:r>
      <w:proofErr w:type="gramEnd"/>
      <w:r>
        <w:br/>
      </w:r>
      <w:r>
        <w:rPr>
          <w:color w:val="682200"/>
        </w:rPr>
        <w:t>♦</w:t>
      </w:r>
      <w:r>
        <w:t xml:space="preserve"> Gâteau :</w:t>
      </w:r>
      <w:r>
        <w:br/>
        <w:t>2 œufs</w:t>
      </w:r>
      <w:r>
        <w:br/>
        <w:t>100 g de sucre</w:t>
      </w:r>
      <w:r>
        <w:br/>
        <w:t>120 g de farine</w:t>
      </w:r>
      <w:r>
        <w:br/>
        <w:t>120 g de beurre fondu</w:t>
      </w:r>
      <w:r>
        <w:br/>
        <w:t>100 g de chocolat au lait</w:t>
      </w:r>
      <w:r>
        <w:br/>
        <w:t>1 sachet de levure chimique</w:t>
      </w:r>
      <w:r>
        <w:br/>
        <w:t>Une pincée de sel</w:t>
      </w:r>
    </w:p>
    <w:p w:rsidR="00DE43B4" w:rsidRDefault="00DE43B4" w:rsidP="00DE43B4">
      <w:pPr>
        <w:pStyle w:val="NormalWeb"/>
      </w:pPr>
      <w:r>
        <w:rPr>
          <w:color w:val="FF99CC"/>
        </w:rPr>
        <w:t xml:space="preserve">♦ </w:t>
      </w:r>
      <w:r>
        <w:t>Glaçage </w:t>
      </w:r>
      <w:proofErr w:type="gramStart"/>
      <w:r>
        <w:t>:</w:t>
      </w:r>
      <w:proofErr w:type="gramEnd"/>
      <w:r>
        <w:br/>
        <w:t>1 blanc d’œuf</w:t>
      </w:r>
      <w:r>
        <w:br/>
        <w:t>250 g de sucre glace</w:t>
      </w:r>
      <w:r>
        <w:br/>
        <w:t>2 à 3 gouttes de colorant alimentaire rose</w:t>
      </w:r>
      <w:r>
        <w:br/>
        <w:t>Décoration</w:t>
      </w:r>
    </w:p>
    <w:p w:rsidR="00DE43B4" w:rsidRDefault="00DE43B4" w:rsidP="00DE43B4">
      <w:pPr>
        <w:pStyle w:val="NormalWeb"/>
      </w:pPr>
      <w:r>
        <w:rPr>
          <w:rStyle w:val="lev"/>
        </w:rPr>
        <w:t>Préparation</w:t>
      </w:r>
      <w:r>
        <w:br/>
      </w:r>
      <w:r>
        <w:rPr>
          <w:color w:val="682200"/>
        </w:rPr>
        <w:t>♦</w:t>
      </w:r>
      <w:r>
        <w:t xml:space="preserve"> Gâteau </w:t>
      </w:r>
      <w:proofErr w:type="gramStart"/>
      <w:r>
        <w:t>:</w:t>
      </w:r>
      <w:proofErr w:type="gramEnd"/>
      <w:r>
        <w:br/>
        <w:t>Avant de commencer, préchauffez le four à 180°.</w:t>
      </w:r>
      <w:r>
        <w:br/>
        <w:t>Dans un saladier, battez les œufs avec le sucre, puis ajoutez la farine et la levure.</w:t>
      </w:r>
      <w:r>
        <w:br/>
        <w:t>Faire fondre le beurre et le chocolat ensemble au bain marie, et versez-les au mélange.</w:t>
      </w:r>
      <w:r>
        <w:br/>
        <w:t xml:space="preserve">Remplir chaque petit moule à </w:t>
      </w:r>
      <w:proofErr w:type="spellStart"/>
      <w:r>
        <w:t>cupcake</w:t>
      </w:r>
      <w:proofErr w:type="spellEnd"/>
      <w:r>
        <w:t xml:space="preserve"> au 2/3 et enfournez pendant 25 minutes.</w:t>
      </w:r>
      <w:r>
        <w:br/>
        <w:t>Ensuite, commencez la préparation du glaçage…</w:t>
      </w:r>
    </w:p>
    <w:p w:rsidR="00DE43B4" w:rsidRDefault="00DE43B4" w:rsidP="00DE43B4">
      <w:pPr>
        <w:pStyle w:val="NormalWeb"/>
      </w:pPr>
      <w:r>
        <w:rPr>
          <w:color w:val="FF99CC"/>
        </w:rPr>
        <w:t>♦</w:t>
      </w:r>
      <w:r>
        <w:t xml:space="preserve"> Glaçage </w:t>
      </w:r>
      <w:proofErr w:type="gramStart"/>
      <w:r>
        <w:t>:</w:t>
      </w:r>
      <w:proofErr w:type="gramEnd"/>
      <w:r>
        <w:br/>
        <w:t>Dans un bol, mélangez le blanc d’œuf avec le sucre glace et le colorant.</w:t>
      </w:r>
      <w:r>
        <w:br/>
        <w:t xml:space="preserve">Quand le mélange est assez ferme, </w:t>
      </w:r>
      <w:proofErr w:type="gramStart"/>
      <w:r>
        <w:t>réservez le</w:t>
      </w:r>
      <w:proofErr w:type="gramEnd"/>
      <w:r>
        <w:t>.</w:t>
      </w:r>
      <w:r>
        <w:br/>
        <w:t>Une fois que les petits gâteaux sont cuits, attendez qu’ils refroidissent.</w:t>
      </w:r>
      <w:r>
        <w:br/>
        <w:t xml:space="preserve">Mettez ensuite le glaçage dans une poche à douille. Puis décorez vos </w:t>
      </w:r>
      <w:proofErr w:type="spellStart"/>
      <w:r>
        <w:t>cupcakes</w:t>
      </w:r>
      <w:proofErr w:type="spellEnd"/>
      <w:r>
        <w:t xml:space="preserve"> en faisant des spirales. Si vous n’avez pas de poche à douille, étalez le glaçage à la cuillère et faites des </w:t>
      </w:r>
      <w:r>
        <w:lastRenderedPageBreak/>
        <w:t>petites rayures décoratives avec une fourchette !</w:t>
      </w:r>
      <w:r>
        <w:br/>
        <w:t xml:space="preserve">Décorez vos </w:t>
      </w:r>
      <w:proofErr w:type="spellStart"/>
      <w:r>
        <w:t>cupcakes</w:t>
      </w:r>
      <w:proofErr w:type="spellEnd"/>
      <w:r>
        <w:t xml:space="preserve"> avec des petites paillettes ou des étoiles en chocolat : c’est sublime !</w:t>
      </w:r>
    </w:p>
    <w:p w:rsidR="00DE43B4" w:rsidRDefault="00DE43B4" w:rsidP="00DE43B4">
      <w:pPr>
        <w:pStyle w:val="Titre3"/>
      </w:pPr>
      <w:r>
        <w:rPr>
          <w:rStyle w:val="lev"/>
          <w:b/>
          <w:bCs/>
        </w:rPr>
        <w:t>Pain perdu à la fleur d’oranger</w:t>
      </w:r>
    </w:p>
    <w:p w:rsidR="00DE43B4" w:rsidRDefault="00DE43B4" w:rsidP="00DE43B4">
      <w:pPr>
        <w:pStyle w:val="NormalWeb"/>
      </w:pPr>
      <w:r>
        <w:rPr>
          <w:noProof/>
        </w:rPr>
        <w:drawing>
          <wp:inline distT="0" distB="0" distL="0" distR="0">
            <wp:extent cx="1619250" cy="2286000"/>
            <wp:effectExtent l="19050" t="0" r="0" b="0"/>
            <wp:docPr id="8" name="Image 4" descr="http://cybermag.cybercartes.com/wp-content/uploads/2010/11/Pain-perdu-21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ybermag.cybercartes.com/wp-content/uploads/2010/11/Pain-perdu-213x300.jpg"/>
                    <pic:cNvPicPr>
                      <a:picLocks noChangeAspect="1" noChangeArrowheads="1"/>
                    </pic:cNvPicPr>
                  </pic:nvPicPr>
                  <pic:blipFill>
                    <a:blip r:embed="rId71" cstate="print"/>
                    <a:srcRect/>
                    <a:stretch>
                      <a:fillRect/>
                    </a:stretch>
                  </pic:blipFill>
                  <pic:spPr bwMode="auto">
                    <a:xfrm>
                      <a:off x="0" y="0"/>
                      <a:ext cx="1619250" cy="2286000"/>
                    </a:xfrm>
                    <a:prstGeom prst="rect">
                      <a:avLst/>
                    </a:prstGeom>
                    <a:noFill/>
                    <a:ln w="9525">
                      <a:noFill/>
                      <a:miter lim="800000"/>
                      <a:headEnd/>
                      <a:tailEnd/>
                    </a:ln>
                  </pic:spPr>
                </pic:pic>
              </a:graphicData>
            </a:graphic>
          </wp:inline>
        </w:drawing>
      </w:r>
      <w:r>
        <w:rPr>
          <w:rStyle w:val="lev"/>
        </w:rPr>
        <w:t xml:space="preserve">Ingrédients </w:t>
      </w:r>
      <w:r>
        <w:t>(pour 4 personnes</w:t>
      </w:r>
      <w:proofErr w:type="gramStart"/>
      <w:r>
        <w:t>)</w:t>
      </w:r>
      <w:proofErr w:type="gramEnd"/>
      <w:r>
        <w:br/>
        <w:t>8 tranches de pain rassis ou pain de mie</w:t>
      </w:r>
      <w:r>
        <w:br/>
        <w:t>2 œufs</w:t>
      </w:r>
      <w:r>
        <w:br/>
        <w:t>25 cl de lait</w:t>
      </w:r>
      <w:r>
        <w:br/>
        <w:t>50 g de cassonade</w:t>
      </w:r>
      <w:r>
        <w:br/>
        <w:t>1 cuillère à café de fleur d’oranger</w:t>
      </w:r>
      <w:r>
        <w:br/>
        <w:t>Beurre selon convenance</w:t>
      </w:r>
    </w:p>
    <w:p w:rsidR="00DE43B4" w:rsidRDefault="00DE43B4" w:rsidP="00DE43B4">
      <w:pPr>
        <w:pStyle w:val="NormalWeb"/>
      </w:pPr>
      <w:r>
        <w:rPr>
          <w:rStyle w:val="lev"/>
        </w:rPr>
        <w:t>Préparation</w:t>
      </w:r>
      <w:r>
        <w:br/>
        <w:t>Fouettez le lait, les œufs, le sucre et la fleur d’oranger dans un bol.</w:t>
      </w:r>
      <w:r>
        <w:br/>
        <w:t xml:space="preserve">Trempez les tranches de pain dans le mélange, puis égouttez-les un peu. Prenez ensuite une poêle </w:t>
      </w:r>
      <w:proofErr w:type="spellStart"/>
      <w:r>
        <w:t>anti-adhésive</w:t>
      </w:r>
      <w:proofErr w:type="spellEnd"/>
      <w:r>
        <w:t>, mettez-y un peu de beurre et faites dorer une à une les tranches de pain imbibées (2 à 3 minutes par tranche). Une fois légèrement caramélisées, saupoudrez-les de cassonade, découpez les en mouillettes et… servez-les encore chaud à vos petits gourmands !</w:t>
      </w:r>
    </w:p>
    <w:p w:rsidR="00DE43B4" w:rsidRDefault="00DE43B4" w:rsidP="006748EE">
      <w:pPr>
        <w:rPr>
          <w:rFonts w:ascii="Comic Sans MS" w:hAnsi="Comic Sans MS"/>
          <w:b/>
          <w:sz w:val="18"/>
          <w:szCs w:val="18"/>
        </w:rPr>
      </w:pPr>
    </w:p>
    <w:p w:rsidR="007870DE" w:rsidRDefault="007870DE" w:rsidP="006748EE">
      <w:pPr>
        <w:rPr>
          <w:rFonts w:ascii="Comic Sans MS" w:hAnsi="Comic Sans MS"/>
          <w:b/>
          <w:sz w:val="18"/>
          <w:szCs w:val="18"/>
        </w:rPr>
      </w:pPr>
    </w:p>
    <w:p w:rsidR="007870DE" w:rsidRDefault="007870DE" w:rsidP="006748EE">
      <w:pPr>
        <w:rPr>
          <w:rFonts w:ascii="Comic Sans MS" w:hAnsi="Comic Sans MS"/>
          <w:b/>
          <w:sz w:val="18"/>
          <w:szCs w:val="18"/>
        </w:rPr>
      </w:pPr>
    </w:p>
    <w:p w:rsidR="007870DE" w:rsidRDefault="007870DE" w:rsidP="006748EE">
      <w:pPr>
        <w:rPr>
          <w:rFonts w:ascii="Comic Sans MS" w:hAnsi="Comic Sans MS"/>
          <w:b/>
          <w:sz w:val="18"/>
          <w:szCs w:val="18"/>
        </w:rPr>
      </w:pPr>
    </w:p>
    <w:p w:rsidR="007870DE" w:rsidRDefault="007870DE" w:rsidP="007870DE">
      <w:pPr>
        <w:pStyle w:val="Titre1"/>
      </w:pPr>
      <w:r>
        <w:t xml:space="preserve">Un gâteau </w:t>
      </w:r>
      <w:proofErr w:type="spellStart"/>
      <w:r>
        <w:t>zebré</w:t>
      </w:r>
      <w:proofErr w:type="spellEnd"/>
      <w:r>
        <w:t xml:space="preserve"> pour faire sensation ! </w:t>
      </w:r>
    </w:p>
    <w:p w:rsidR="007870DE" w:rsidRDefault="007870DE" w:rsidP="007870DE"/>
    <w:p w:rsidR="007870DE" w:rsidRDefault="007870DE" w:rsidP="007870DE">
      <w:pPr>
        <w:pStyle w:val="NormalWeb"/>
        <w:jc w:val="both"/>
      </w:pPr>
      <w:r>
        <w:t>Savez-vous quel est le point commun des fêtes d’anniversaire 100% réussies ?</w:t>
      </w:r>
      <w:r>
        <w:br/>
        <w:t>LE GÂTEAU !</w:t>
      </w:r>
      <w:r>
        <w:br/>
        <w:t>Délicieux, magnifique, coloré, fondant et parfumé : votre gâteau d’anniversaire doit être alléchant pour les yeux aussi bien que pour les papilles…</w:t>
      </w:r>
      <w:r>
        <w:br/>
        <w:t xml:space="preserve">Découvrez cette nouvelle recette ultra originale : le ZEBRA CAKE. Rapide, facile, cette recette saura séduire toutes les pâtissières du dimanche. Voici la recette à découvrir en entier sur le blog </w:t>
      </w:r>
      <w:hyperlink r:id="rId72" w:tgtFrame="_self" w:history="1">
        <w:r>
          <w:rPr>
            <w:rStyle w:val="lev"/>
            <w:rFonts w:eastAsiaTheme="majorEastAsia"/>
            <w:color w:val="3366FF"/>
            <w:u w:val="single"/>
          </w:rPr>
          <w:t>« Gâteau et délices »</w:t>
        </w:r>
      </w:hyperlink>
      <w:r>
        <w:t xml:space="preserve"> !!!</w:t>
      </w:r>
    </w:p>
    <w:p w:rsidR="007870DE" w:rsidRDefault="007870DE" w:rsidP="007870DE">
      <w:pPr>
        <w:pStyle w:val="NormalWeb"/>
        <w:jc w:val="center"/>
      </w:pPr>
      <w:r>
        <w:rPr>
          <w:noProof/>
          <w:color w:val="0000FF"/>
        </w:rPr>
        <w:lastRenderedPageBreak/>
        <w:drawing>
          <wp:inline distT="0" distB="0" distL="0" distR="0">
            <wp:extent cx="4800600" cy="3200400"/>
            <wp:effectExtent l="19050" t="0" r="0" b="0"/>
            <wp:docPr id="18" name="Image 9" descr="IMAGE : Un gâteau sauvage, tout droit sorti de la savane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 Un gâteau sauvage, tout droit sorti de la savane !">
                      <a:hlinkClick r:id="rId72"/>
                    </pic:cNvPr>
                    <pic:cNvPicPr>
                      <a:picLocks noChangeAspect="1" noChangeArrowheads="1"/>
                    </pic:cNvPicPr>
                  </pic:nvPicPr>
                  <pic:blipFill>
                    <a:blip r:embed="rId73" cstate="print"/>
                    <a:srcRect/>
                    <a:stretch>
                      <a:fillRect/>
                    </a:stretch>
                  </pic:blipFill>
                  <pic:spPr bwMode="auto">
                    <a:xfrm>
                      <a:off x="0" y="0"/>
                      <a:ext cx="4800600" cy="3200400"/>
                    </a:xfrm>
                    <a:prstGeom prst="rect">
                      <a:avLst/>
                    </a:prstGeom>
                    <a:noFill/>
                    <a:ln w="9525">
                      <a:noFill/>
                      <a:miter lim="800000"/>
                      <a:headEnd/>
                      <a:tailEnd/>
                    </a:ln>
                  </pic:spPr>
                </pic:pic>
              </a:graphicData>
            </a:graphic>
          </wp:inline>
        </w:drawing>
      </w:r>
    </w:p>
    <w:p w:rsidR="007870DE" w:rsidRDefault="007870DE" w:rsidP="007870DE">
      <w:pPr>
        <w:pStyle w:val="NormalWeb"/>
        <w:jc w:val="both"/>
      </w:pPr>
      <w:r>
        <w:rPr>
          <w:rStyle w:val="lev"/>
          <w:rFonts w:eastAsiaTheme="majorEastAsia"/>
        </w:rPr>
        <w:t>INGRÉDIENTS</w:t>
      </w:r>
    </w:p>
    <w:p w:rsidR="007870DE" w:rsidRDefault="007870DE" w:rsidP="007870DE">
      <w:pPr>
        <w:pStyle w:val="NormalWeb"/>
      </w:pPr>
      <w:r>
        <w:t>300 g de farine</w:t>
      </w:r>
      <w:r>
        <w:br/>
        <w:t xml:space="preserve">4 </w:t>
      </w:r>
      <w:proofErr w:type="spellStart"/>
      <w:r>
        <w:t>oeufs</w:t>
      </w:r>
      <w:proofErr w:type="spellEnd"/>
      <w:r>
        <w:br/>
        <w:t>250 ml d’huile de tournesol</w:t>
      </w:r>
      <w:r>
        <w:br/>
        <w:t>100 ml de lait</w:t>
      </w:r>
      <w:r>
        <w:br/>
        <w:t>250 g de sucre</w:t>
      </w:r>
      <w:r>
        <w:br/>
        <w:t>1 cuillère à café d’extrait de vanille</w:t>
      </w:r>
      <w:r>
        <w:br/>
        <w:t>2 cuillères à café de levure</w:t>
      </w:r>
      <w:r>
        <w:br/>
        <w:t>50 g de cacao en poudre non sucré</w:t>
      </w:r>
    </w:p>
    <w:p w:rsidR="007870DE" w:rsidRDefault="007870DE" w:rsidP="007870DE">
      <w:pPr>
        <w:pStyle w:val="NormalWeb"/>
        <w:jc w:val="center"/>
      </w:pPr>
      <w:r>
        <w:rPr>
          <w:noProof/>
          <w:color w:val="0000FF"/>
        </w:rPr>
        <w:drawing>
          <wp:inline distT="0" distB="0" distL="0" distR="0">
            <wp:extent cx="4533900" cy="3562350"/>
            <wp:effectExtent l="19050" t="0" r="0" b="0"/>
            <wp:docPr id="15" name="Image 10" descr="IMAGE : Vous trouverez la recette étape par étap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 Vous trouverez la recette étape par étape">
                      <a:hlinkClick r:id="rId72"/>
                    </pic:cNvPr>
                    <pic:cNvPicPr>
                      <a:picLocks noChangeAspect="1" noChangeArrowheads="1"/>
                    </pic:cNvPicPr>
                  </pic:nvPicPr>
                  <pic:blipFill>
                    <a:blip r:embed="rId74" cstate="print"/>
                    <a:srcRect/>
                    <a:stretch>
                      <a:fillRect/>
                    </a:stretch>
                  </pic:blipFill>
                  <pic:spPr bwMode="auto">
                    <a:xfrm>
                      <a:off x="0" y="0"/>
                      <a:ext cx="4533900" cy="3562350"/>
                    </a:xfrm>
                    <a:prstGeom prst="rect">
                      <a:avLst/>
                    </a:prstGeom>
                    <a:noFill/>
                    <a:ln w="9525">
                      <a:noFill/>
                      <a:miter lim="800000"/>
                      <a:headEnd/>
                      <a:tailEnd/>
                    </a:ln>
                  </pic:spPr>
                </pic:pic>
              </a:graphicData>
            </a:graphic>
          </wp:inline>
        </w:drawing>
      </w:r>
    </w:p>
    <w:p w:rsidR="007870DE" w:rsidRDefault="007870DE" w:rsidP="007870DE">
      <w:pPr>
        <w:pStyle w:val="NormalWeb"/>
      </w:pPr>
      <w:r>
        <w:t>Découvrez la préparation en détails et avec plein de conseils sur le site ULTRA GOURMAND</w:t>
      </w:r>
      <w:hyperlink r:id="rId75" w:tgtFrame="_self" w:history="1">
        <w:r>
          <w:rPr>
            <w:rStyle w:val="Lienhypertexte"/>
            <w:b/>
            <w:bCs/>
            <w:color w:val="3366FF"/>
          </w:rPr>
          <w:t xml:space="preserve"> « Gâteau et délices » </w:t>
        </w:r>
      </w:hyperlink>
      <w:r>
        <w:t>!!! Et profitez-en pour un faire un tour sur le blog… De merveilleuses recettes y figurent, pour toutes les occasions :o)</w:t>
      </w:r>
    </w:p>
    <w:p w:rsidR="007870DE" w:rsidRDefault="007870DE" w:rsidP="007870DE">
      <w:pPr>
        <w:pStyle w:val="NormalWeb"/>
        <w:jc w:val="center"/>
      </w:pPr>
      <w:r>
        <w:rPr>
          <w:noProof/>
          <w:color w:val="0000FF"/>
        </w:rPr>
        <w:lastRenderedPageBreak/>
        <w:drawing>
          <wp:inline distT="0" distB="0" distL="0" distR="0">
            <wp:extent cx="4400550" cy="2933700"/>
            <wp:effectExtent l="19050" t="0" r="0" b="0"/>
            <wp:docPr id="14" name="Image 11" descr="IMAGE : Et une version avec du colorant roug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 Et une version avec du colorant rouge">
                      <a:hlinkClick r:id="rId72"/>
                    </pic:cNvPr>
                    <pic:cNvPicPr>
                      <a:picLocks noChangeAspect="1" noChangeArrowheads="1"/>
                    </pic:cNvPicPr>
                  </pic:nvPicPr>
                  <pic:blipFill>
                    <a:blip r:embed="rId76" cstate="print"/>
                    <a:srcRect/>
                    <a:stretch>
                      <a:fillRect/>
                    </a:stretch>
                  </pic:blipFill>
                  <pic:spPr bwMode="auto">
                    <a:xfrm>
                      <a:off x="0" y="0"/>
                      <a:ext cx="4400550" cy="2933700"/>
                    </a:xfrm>
                    <a:prstGeom prst="rect">
                      <a:avLst/>
                    </a:prstGeom>
                    <a:noFill/>
                    <a:ln w="9525">
                      <a:noFill/>
                      <a:miter lim="800000"/>
                      <a:headEnd/>
                      <a:tailEnd/>
                    </a:ln>
                  </pic:spPr>
                </pic:pic>
              </a:graphicData>
            </a:graphic>
          </wp:inline>
        </w:drawing>
      </w:r>
    </w:p>
    <w:p w:rsidR="007870DE" w:rsidRDefault="007870DE" w:rsidP="006748EE">
      <w:pPr>
        <w:rPr>
          <w:rFonts w:ascii="Comic Sans MS" w:hAnsi="Comic Sans MS"/>
          <w:b/>
          <w:sz w:val="18"/>
          <w:szCs w:val="18"/>
        </w:rPr>
      </w:pPr>
    </w:p>
    <w:p w:rsidR="00E302A8" w:rsidRDefault="00E302A8" w:rsidP="006748EE">
      <w:pPr>
        <w:rPr>
          <w:rFonts w:ascii="Comic Sans MS" w:hAnsi="Comic Sans MS"/>
          <w:b/>
          <w:sz w:val="18"/>
          <w:szCs w:val="18"/>
        </w:rPr>
      </w:pPr>
    </w:p>
    <w:p w:rsidR="00E302A8" w:rsidRDefault="00E302A8" w:rsidP="00E302A8">
      <w:pPr>
        <w:pStyle w:val="Titre1"/>
      </w:pPr>
      <w:r>
        <w:t xml:space="preserve">Les recettes de Noël </w:t>
      </w:r>
    </w:p>
    <w:p w:rsidR="00E302A8" w:rsidRDefault="00E302A8" w:rsidP="00E302A8">
      <w:r>
        <w:rPr>
          <w:noProof/>
          <w:color w:val="0000FF"/>
          <w:lang w:eastAsia="fr-FR"/>
        </w:rPr>
        <w:drawing>
          <wp:inline distT="0" distB="0" distL="0" distR="0">
            <wp:extent cx="2286000" cy="1352550"/>
            <wp:effectExtent l="19050" t="0" r="0" b="0"/>
            <wp:docPr id="28" name="Image 1" descr="IMAGE : Biscuits de Noël">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Biscuits de Noël">
                      <a:hlinkClick r:id="rId77"/>
                    </pic:cNvPr>
                    <pic:cNvPicPr>
                      <a:picLocks noChangeAspect="1" noChangeArrowheads="1"/>
                    </pic:cNvPicPr>
                  </pic:nvPicPr>
                  <pic:blipFill>
                    <a:blip r:embed="rId78" cstate="print"/>
                    <a:srcRect/>
                    <a:stretch>
                      <a:fillRect/>
                    </a:stretch>
                  </pic:blipFill>
                  <pic:spPr bwMode="auto">
                    <a:xfrm>
                      <a:off x="0" y="0"/>
                      <a:ext cx="2286000" cy="1352550"/>
                    </a:xfrm>
                    <a:prstGeom prst="rect">
                      <a:avLst/>
                    </a:prstGeom>
                    <a:noFill/>
                    <a:ln w="9525">
                      <a:noFill/>
                      <a:miter lim="800000"/>
                      <a:headEnd/>
                      <a:tailEnd/>
                    </a:ln>
                  </pic:spPr>
                </pic:pic>
              </a:graphicData>
            </a:graphic>
          </wp:inline>
        </w:drawing>
      </w:r>
    </w:p>
    <w:p w:rsidR="00E302A8" w:rsidRDefault="00E302A8" w:rsidP="00E302A8">
      <w:pPr>
        <w:pStyle w:val="NormalWeb"/>
        <w:jc w:val="both"/>
      </w:pPr>
      <w:r>
        <w:t xml:space="preserve">Envie de vous mettre aux fourneaux pour </w:t>
      </w:r>
      <w:hyperlink r:id="rId79" w:tgtFrame="_blank" w:history="1">
        <w:r>
          <w:rPr>
            <w:rStyle w:val="Lienhypertexte"/>
          </w:rPr>
          <w:t xml:space="preserve">Noël </w:t>
        </w:r>
      </w:hyperlink>
      <w:r>
        <w:t xml:space="preserve">? Pourquoi ne pas amuser votre famille avec les fameux « </w:t>
      </w:r>
      <w:proofErr w:type="spellStart"/>
      <w:r>
        <w:t>GingerBread</w:t>
      </w:r>
      <w:proofErr w:type="spellEnd"/>
      <w:r>
        <w:t xml:space="preserve"> » ?</w:t>
      </w:r>
      <w:r>
        <w:br/>
        <w:t>Ces délicieux petits gâteaux aux épices, aussi rigolos que bons, qui font le plus grand plaisir des enfants !</w:t>
      </w:r>
    </w:p>
    <w:p w:rsidR="00E302A8" w:rsidRDefault="00E302A8" w:rsidP="00E302A8">
      <w:pPr>
        <w:pStyle w:val="NormalWeb"/>
        <w:jc w:val="both"/>
      </w:pPr>
      <w:r>
        <w:t>Avec leur forme de bonhommes, vous pouvez vous amuser à les décorer avec deux yeux, une bouche, une écharpe et un costume de Noël…</w:t>
      </w:r>
    </w:p>
    <w:p w:rsidR="00E302A8" w:rsidRDefault="00E302A8" w:rsidP="00E302A8">
      <w:pPr>
        <w:pStyle w:val="NormalWeb"/>
        <w:jc w:val="both"/>
      </w:pPr>
      <w:r>
        <w:t>•••••••••••••••••••••••••••••••••••••••••••••••••••••••••</w:t>
      </w:r>
    </w:p>
    <w:p w:rsidR="00E302A8" w:rsidRDefault="00E302A8" w:rsidP="00E302A8">
      <w:pPr>
        <w:pStyle w:val="Titre1"/>
      </w:pPr>
      <w:proofErr w:type="spellStart"/>
      <w:r>
        <w:rPr>
          <w:rStyle w:val="Accentuation"/>
          <w:color w:val="800080"/>
        </w:rPr>
        <w:t>Ingredients</w:t>
      </w:r>
      <w:proofErr w:type="spellEnd"/>
    </w:p>
    <w:p w:rsidR="00E302A8" w:rsidRDefault="00E302A8" w:rsidP="00E302A8">
      <w:r>
        <w:rPr>
          <w:noProof/>
          <w:lang w:eastAsia="fr-FR"/>
        </w:rPr>
        <w:drawing>
          <wp:inline distT="0" distB="0" distL="0" distR="0">
            <wp:extent cx="2857500" cy="1266825"/>
            <wp:effectExtent l="19050" t="0" r="0" b="0"/>
            <wp:docPr id="27" name="Image 2" descr="IMAGE : recette Ingré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 recette Ingrédients"/>
                    <pic:cNvPicPr>
                      <a:picLocks noChangeAspect="1" noChangeArrowheads="1"/>
                    </pic:cNvPicPr>
                  </pic:nvPicPr>
                  <pic:blipFill>
                    <a:blip r:embed="rId80" cstate="print"/>
                    <a:srcRect/>
                    <a:stretch>
                      <a:fillRect/>
                    </a:stretch>
                  </pic:blipFill>
                  <pic:spPr bwMode="auto">
                    <a:xfrm>
                      <a:off x="0" y="0"/>
                      <a:ext cx="2857500" cy="1266825"/>
                    </a:xfrm>
                    <a:prstGeom prst="rect">
                      <a:avLst/>
                    </a:prstGeom>
                    <a:noFill/>
                    <a:ln w="9525">
                      <a:noFill/>
                      <a:miter lim="800000"/>
                      <a:headEnd/>
                      <a:tailEnd/>
                    </a:ln>
                  </pic:spPr>
                </pic:pic>
              </a:graphicData>
            </a:graphic>
          </wp:inline>
        </w:drawing>
      </w:r>
    </w:p>
    <w:p w:rsidR="00E302A8" w:rsidRDefault="00E302A8" w:rsidP="00E302A8">
      <w:pPr>
        <w:pStyle w:val="NormalWeb"/>
      </w:pPr>
      <w:r>
        <w:lastRenderedPageBreak/>
        <w:t>♦ </w:t>
      </w:r>
      <w:r>
        <w:rPr>
          <w:rStyle w:val="Accentuation"/>
        </w:rPr>
        <w:t>Pour les biscuits :</w:t>
      </w:r>
    </w:p>
    <w:p w:rsidR="00E302A8" w:rsidRDefault="00E302A8" w:rsidP="00E302A8">
      <w:pPr>
        <w:pStyle w:val="NormalWeb"/>
      </w:pPr>
      <w:r>
        <w:t>500g de farine</w:t>
      </w:r>
      <w:r>
        <w:br/>
        <w:t>160g de beurre</w:t>
      </w:r>
      <w:r>
        <w:br/>
        <w:t>150g de sucre roux</w:t>
      </w:r>
      <w:r>
        <w:br/>
        <w:t>1cc de levure chimique</w:t>
      </w:r>
      <w:r>
        <w:br/>
        <w:t>2cc de gingembre en poudre</w:t>
      </w:r>
      <w:r>
        <w:br/>
        <w:t>2cc de cannelle moulue</w:t>
      </w:r>
      <w:r>
        <w:br/>
        <w:t>½ cc de noix de muscade</w:t>
      </w:r>
      <w:r>
        <w:br/>
        <w:t>1 pincée de piment de Cayenne</w:t>
      </w:r>
    </w:p>
    <w:p w:rsidR="00E302A8" w:rsidRDefault="00E302A8" w:rsidP="00E302A8">
      <w:r>
        <w:rPr>
          <w:noProof/>
          <w:lang w:eastAsia="fr-FR"/>
        </w:rPr>
        <w:drawing>
          <wp:inline distT="0" distB="0" distL="0" distR="0">
            <wp:extent cx="2286000" cy="1333500"/>
            <wp:effectExtent l="19050" t="0" r="0" b="0"/>
            <wp:docPr id="20" name="Image 3" descr="IMAGE : Réalisation de la pâ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 Réalisation de la pâte"/>
                    <pic:cNvPicPr>
                      <a:picLocks noChangeAspect="1" noChangeArrowheads="1"/>
                    </pic:cNvPicPr>
                  </pic:nvPicPr>
                  <pic:blipFill>
                    <a:blip r:embed="rId81" cstate="print"/>
                    <a:srcRect/>
                    <a:stretch>
                      <a:fillRect/>
                    </a:stretch>
                  </pic:blipFill>
                  <pic:spPr bwMode="auto">
                    <a:xfrm>
                      <a:off x="0" y="0"/>
                      <a:ext cx="2286000" cy="1333500"/>
                    </a:xfrm>
                    <a:prstGeom prst="rect">
                      <a:avLst/>
                    </a:prstGeom>
                    <a:noFill/>
                    <a:ln w="9525">
                      <a:noFill/>
                      <a:miter lim="800000"/>
                      <a:headEnd/>
                      <a:tailEnd/>
                    </a:ln>
                  </pic:spPr>
                </pic:pic>
              </a:graphicData>
            </a:graphic>
          </wp:inline>
        </w:drawing>
      </w:r>
    </w:p>
    <w:p w:rsidR="00E302A8" w:rsidRDefault="00E302A8" w:rsidP="00E302A8">
      <w:pPr>
        <w:pStyle w:val="NormalWeb"/>
      </w:pPr>
      <w:r>
        <w:t>1 pincée de sel</w:t>
      </w:r>
      <w:r>
        <w:br/>
        <w:t>190 g de sirop d’érable (ou mélasse ou miel</w:t>
      </w:r>
      <w:proofErr w:type="gramStart"/>
      <w:r>
        <w:t>)</w:t>
      </w:r>
      <w:proofErr w:type="gramEnd"/>
      <w:r>
        <w:br/>
        <w:t xml:space="preserve">1 </w:t>
      </w:r>
      <w:proofErr w:type="spellStart"/>
      <w:r>
        <w:t>oeuf</w:t>
      </w:r>
      <w:proofErr w:type="spellEnd"/>
    </w:p>
    <w:p w:rsidR="00E302A8" w:rsidRDefault="00E302A8" w:rsidP="00E302A8">
      <w:pPr>
        <w:pStyle w:val="NormalWeb"/>
      </w:pPr>
      <w:r>
        <w:t>♦</w:t>
      </w:r>
      <w:r>
        <w:rPr>
          <w:rStyle w:val="Accentuation"/>
          <w:color w:val="800080"/>
        </w:rPr>
        <w:t xml:space="preserve"> Pour le glaçage :</w:t>
      </w:r>
    </w:p>
    <w:p w:rsidR="00E302A8" w:rsidRDefault="00E302A8" w:rsidP="00E302A8">
      <w:pPr>
        <w:pStyle w:val="NormalWeb"/>
      </w:pPr>
      <w:r>
        <w:t>- 1 blanc d’</w:t>
      </w:r>
      <w:proofErr w:type="spellStart"/>
      <w:r>
        <w:t>oeuf</w:t>
      </w:r>
      <w:proofErr w:type="spellEnd"/>
      <w:r>
        <w:t xml:space="preserve"> (30g)</w:t>
      </w:r>
      <w:r>
        <w:br/>
        <w:t>- 150g de sucre glace</w:t>
      </w:r>
      <w:r>
        <w:br/>
        <w:t xml:space="preserve">- 1cc de </w:t>
      </w:r>
      <w:proofErr w:type="gramStart"/>
      <w:r>
        <w:t>citron</w:t>
      </w:r>
      <w:proofErr w:type="gramEnd"/>
      <w:r>
        <w:br/>
        <w:t>(+ colorants alimentaire)</w:t>
      </w:r>
    </w:p>
    <w:p w:rsidR="00E302A8" w:rsidRDefault="00E302A8" w:rsidP="00E302A8">
      <w:pPr>
        <w:pStyle w:val="NormalWeb"/>
      </w:pPr>
      <w:r>
        <w:t>•••••••••••••••••••••••••••••••••••••••••••••••••••••••••</w:t>
      </w:r>
    </w:p>
    <w:p w:rsidR="00E302A8" w:rsidRDefault="00E302A8" w:rsidP="00E302A8">
      <w:pPr>
        <w:pStyle w:val="Titre1"/>
      </w:pPr>
      <w:proofErr w:type="spellStart"/>
      <w:r>
        <w:rPr>
          <w:rStyle w:val="Accentuation"/>
          <w:color w:val="800080"/>
        </w:rPr>
        <w:t>Preparation</w:t>
      </w:r>
      <w:proofErr w:type="spellEnd"/>
    </w:p>
    <w:p w:rsidR="00E302A8" w:rsidRDefault="00E302A8" w:rsidP="00E302A8">
      <w:pPr>
        <w:pStyle w:val="NormalWeb"/>
      </w:pPr>
      <w:r>
        <w:rPr>
          <w:rStyle w:val="lev"/>
          <w:i/>
          <w:iCs/>
          <w:color w:val="800080"/>
        </w:rPr>
        <w:t>♦ Les biscuits</w:t>
      </w:r>
    </w:p>
    <w:p w:rsidR="00E302A8" w:rsidRDefault="00E302A8" w:rsidP="00E302A8">
      <w:pPr>
        <w:pStyle w:val="NormalWeb"/>
        <w:jc w:val="both"/>
      </w:pPr>
      <w:r>
        <w:t>Mettre tous les ingrédients secs ensemble : farine, sucre, levure, épices, sel. Ajouter le beurre ramolli et mélanger énergiquement. Dans un autre récipient, mélanger l’</w:t>
      </w:r>
      <w:proofErr w:type="spellStart"/>
      <w:r>
        <w:t>oeuf</w:t>
      </w:r>
      <w:proofErr w:type="spellEnd"/>
      <w:r>
        <w:t xml:space="preserve"> et le sirop d’érable, puis les intégrer à la préparation. Bien mélanger le tout jusqu’à l’obtention d’une pâte bien unie. En faire une boule, recouvrir et placer au frigo 30 minutes. Préchauffer votre four à 180°C. Etaler la pâte fraîche sur une surface farinée, découper les bonhommes à l’aide d’un emporte-pièce (vous pouvez en trouver un ici). Les placer sur une plaque recouverte de papier sulfurisé. Cuire au four 12 minutes à 180°C. A la sortie du four, laisser refroidir une dizaine de minutes avant de les manipuler.</w:t>
      </w:r>
    </w:p>
    <w:p w:rsidR="00E302A8" w:rsidRDefault="00E302A8" w:rsidP="00E302A8">
      <w:r>
        <w:rPr>
          <w:noProof/>
          <w:color w:val="0000FF"/>
          <w:lang w:eastAsia="fr-FR"/>
        </w:rPr>
        <w:lastRenderedPageBreak/>
        <w:drawing>
          <wp:inline distT="0" distB="0" distL="0" distR="0">
            <wp:extent cx="2857500" cy="1714500"/>
            <wp:effectExtent l="19050" t="0" r="0" b="0"/>
            <wp:docPr id="19" name="Image 4" descr="IMAGE : Gingerbrea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 Gingerbread">
                      <a:hlinkClick r:id="rId77"/>
                    </pic:cNvPr>
                    <pic:cNvPicPr>
                      <a:picLocks noChangeAspect="1" noChangeArrowheads="1"/>
                    </pic:cNvPicPr>
                  </pic:nvPicPr>
                  <pic:blipFill>
                    <a:blip r:embed="rId82"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E302A8" w:rsidRDefault="00E302A8" w:rsidP="00E302A8">
      <w:pPr>
        <w:pStyle w:val="NormalWeb"/>
      </w:pPr>
      <w:r>
        <w:rPr>
          <w:rStyle w:val="Accentuation"/>
          <w:b/>
          <w:bCs/>
          <w:color w:val="800080"/>
        </w:rPr>
        <w:t xml:space="preserve">♦ Le </w:t>
      </w:r>
      <w:proofErr w:type="spellStart"/>
      <w:r>
        <w:rPr>
          <w:rStyle w:val="Accentuation"/>
          <w:b/>
          <w:bCs/>
          <w:color w:val="800080"/>
        </w:rPr>
        <w:t>glacage</w:t>
      </w:r>
      <w:proofErr w:type="spellEnd"/>
    </w:p>
    <w:p w:rsidR="00E302A8" w:rsidRDefault="00E302A8" w:rsidP="00E302A8">
      <w:pPr>
        <w:pStyle w:val="NormalWeb"/>
        <w:jc w:val="both"/>
      </w:pPr>
      <w:r>
        <w:t>Commencer par mélanger le blanc d’</w:t>
      </w:r>
      <w:proofErr w:type="spellStart"/>
      <w:r>
        <w:t>oeuf</w:t>
      </w:r>
      <w:proofErr w:type="spellEnd"/>
      <w:r>
        <w:t xml:space="preserve"> avec le jus de citron, puis ajouter le sucre glace tout en fouettant. Vous pouvez ajouter quelques gouttes de colorant, et varier ainsi les couleurs. Une fois les biscuits refroidis, les décorer de glaçage à l’aide d’une douille.</w:t>
      </w:r>
    </w:p>
    <w:p w:rsidR="00E302A8" w:rsidRDefault="00E302A8" w:rsidP="00E302A8">
      <w:pPr>
        <w:pStyle w:val="NormalWeb"/>
      </w:pPr>
      <w:r>
        <w:t>Régalez-vous !</w:t>
      </w:r>
    </w:p>
    <w:p w:rsidR="00E302A8" w:rsidRPr="006748EE" w:rsidRDefault="00E302A8" w:rsidP="006748EE">
      <w:pPr>
        <w:rPr>
          <w:rFonts w:ascii="Comic Sans MS" w:hAnsi="Comic Sans MS"/>
          <w:b/>
          <w:sz w:val="18"/>
          <w:szCs w:val="18"/>
        </w:rPr>
      </w:pPr>
    </w:p>
    <w:sectPr w:rsidR="00E302A8" w:rsidRPr="006748EE" w:rsidSect="006748EE">
      <w:pgSz w:w="11906" w:h="16838"/>
      <w:pgMar w:top="0"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0646B"/>
    <w:multiLevelType w:val="multilevel"/>
    <w:tmpl w:val="38B0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0E7CE7"/>
    <w:multiLevelType w:val="multilevel"/>
    <w:tmpl w:val="16BA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0F1230"/>
    <w:multiLevelType w:val="multilevel"/>
    <w:tmpl w:val="B9BE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748EE"/>
    <w:rsid w:val="00010CAB"/>
    <w:rsid w:val="001F267A"/>
    <w:rsid w:val="00233517"/>
    <w:rsid w:val="003A6C6A"/>
    <w:rsid w:val="003F3397"/>
    <w:rsid w:val="00641DF3"/>
    <w:rsid w:val="006748EE"/>
    <w:rsid w:val="006E430F"/>
    <w:rsid w:val="007870DE"/>
    <w:rsid w:val="00832AEF"/>
    <w:rsid w:val="008F0255"/>
    <w:rsid w:val="00AF3E4D"/>
    <w:rsid w:val="00DE43B4"/>
    <w:rsid w:val="00E239EF"/>
    <w:rsid w:val="00E302A8"/>
    <w:rsid w:val="00F4450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E4D"/>
  </w:style>
  <w:style w:type="paragraph" w:styleId="Titre1">
    <w:name w:val="heading 1"/>
    <w:basedOn w:val="Normal"/>
    <w:link w:val="Titre1Car"/>
    <w:uiPriority w:val="9"/>
    <w:qFormat/>
    <w:rsid w:val="006748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6748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748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6748EE"/>
    <w:rPr>
      <w:color w:val="0000FF"/>
      <w:u w:val="single"/>
    </w:rPr>
  </w:style>
  <w:style w:type="character" w:customStyle="1" w:styleId="Titre1Car">
    <w:name w:val="Titre 1 Car"/>
    <w:basedOn w:val="Policepardfaut"/>
    <w:link w:val="Titre1"/>
    <w:uiPriority w:val="9"/>
    <w:rsid w:val="006748EE"/>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6748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48EE"/>
    <w:rPr>
      <w:rFonts w:ascii="Tahoma" w:hAnsi="Tahoma" w:cs="Tahoma"/>
      <w:sz w:val="16"/>
      <w:szCs w:val="16"/>
    </w:rPr>
  </w:style>
  <w:style w:type="character" w:customStyle="1" w:styleId="Titre3Car">
    <w:name w:val="Titre 3 Car"/>
    <w:basedOn w:val="Policepardfaut"/>
    <w:link w:val="Titre3"/>
    <w:uiPriority w:val="9"/>
    <w:semiHidden/>
    <w:rsid w:val="006748EE"/>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6748EE"/>
    <w:rPr>
      <w:b/>
      <w:bCs/>
    </w:rPr>
  </w:style>
  <w:style w:type="character" w:styleId="Accentuation">
    <w:name w:val="Emphasis"/>
    <w:basedOn w:val="Policepardfaut"/>
    <w:uiPriority w:val="20"/>
    <w:qFormat/>
    <w:rsid w:val="006748EE"/>
    <w:rPr>
      <w:i/>
      <w:iCs/>
    </w:rPr>
  </w:style>
  <w:style w:type="character" w:customStyle="1" w:styleId="counter">
    <w:name w:val="counter"/>
    <w:basedOn w:val="Policepardfaut"/>
    <w:rsid w:val="00832AEF"/>
  </w:style>
  <w:style w:type="paragraph" w:customStyle="1" w:styleId="wp-caption-text">
    <w:name w:val="wp-caption-text"/>
    <w:basedOn w:val="Normal"/>
    <w:rsid w:val="00832A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rsid w:val="00E23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E239EF"/>
    <w:rPr>
      <w:rFonts w:ascii="Courier New" w:eastAsia="Times New Roman" w:hAnsi="Courier New" w:cs="Courier New"/>
      <w:sz w:val="20"/>
      <w:szCs w:val="20"/>
      <w:lang w:eastAsia="fr-FR"/>
    </w:rPr>
  </w:style>
  <w:style w:type="character" w:customStyle="1" w:styleId="author-post">
    <w:name w:val="author-post"/>
    <w:basedOn w:val="Policepardfaut"/>
    <w:rsid w:val="00010CAB"/>
  </w:style>
  <w:style w:type="character" w:customStyle="1" w:styleId="heart-this-wrap">
    <w:name w:val="heart-this-wrap"/>
    <w:basedOn w:val="Policepardfaut"/>
    <w:rsid w:val="00010CAB"/>
  </w:style>
  <w:style w:type="character" w:customStyle="1" w:styleId="a2alabel">
    <w:name w:val="a2a_label"/>
    <w:basedOn w:val="Policepardfaut"/>
    <w:rsid w:val="00010CAB"/>
  </w:style>
  <w:style w:type="character" w:customStyle="1" w:styleId="cat">
    <w:name w:val="cat"/>
    <w:basedOn w:val="Policepardfaut"/>
    <w:rsid w:val="00010CAB"/>
  </w:style>
  <w:style w:type="character" w:customStyle="1" w:styleId="date">
    <w:name w:val="date"/>
    <w:basedOn w:val="Policepardfaut"/>
    <w:rsid w:val="00010CAB"/>
  </w:style>
  <w:style w:type="character" w:customStyle="1" w:styleId="sep">
    <w:name w:val="sep"/>
    <w:basedOn w:val="Policepardfaut"/>
    <w:rsid w:val="00010CAB"/>
  </w:style>
  <w:style w:type="character" w:customStyle="1" w:styleId="byline">
    <w:name w:val="byline"/>
    <w:basedOn w:val="Policepardfaut"/>
    <w:rsid w:val="00010CAB"/>
  </w:style>
  <w:style w:type="character" w:customStyle="1" w:styleId="author">
    <w:name w:val="author"/>
    <w:basedOn w:val="Policepardfaut"/>
    <w:rsid w:val="00010CAB"/>
  </w:style>
  <w:style w:type="paragraph" w:customStyle="1" w:styleId="comments-link">
    <w:name w:val="comments-link"/>
    <w:basedOn w:val="Normal"/>
    <w:rsid w:val="00010CA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67964240">
      <w:bodyDiv w:val="1"/>
      <w:marLeft w:val="0"/>
      <w:marRight w:val="0"/>
      <w:marTop w:val="0"/>
      <w:marBottom w:val="0"/>
      <w:divBdr>
        <w:top w:val="none" w:sz="0" w:space="0" w:color="auto"/>
        <w:left w:val="none" w:sz="0" w:space="0" w:color="auto"/>
        <w:bottom w:val="none" w:sz="0" w:space="0" w:color="auto"/>
        <w:right w:val="none" w:sz="0" w:space="0" w:color="auto"/>
      </w:divBdr>
      <w:divsChild>
        <w:div w:id="967710932">
          <w:marLeft w:val="0"/>
          <w:marRight w:val="0"/>
          <w:marTop w:val="0"/>
          <w:marBottom w:val="0"/>
          <w:divBdr>
            <w:top w:val="none" w:sz="0" w:space="0" w:color="auto"/>
            <w:left w:val="none" w:sz="0" w:space="0" w:color="auto"/>
            <w:bottom w:val="none" w:sz="0" w:space="0" w:color="auto"/>
            <w:right w:val="none" w:sz="0" w:space="0" w:color="auto"/>
          </w:divBdr>
          <w:divsChild>
            <w:div w:id="321273278">
              <w:marLeft w:val="0"/>
              <w:marRight w:val="0"/>
              <w:marTop w:val="0"/>
              <w:marBottom w:val="0"/>
              <w:divBdr>
                <w:top w:val="none" w:sz="0" w:space="0" w:color="auto"/>
                <w:left w:val="none" w:sz="0" w:space="0" w:color="auto"/>
                <w:bottom w:val="none" w:sz="0" w:space="0" w:color="auto"/>
                <w:right w:val="none" w:sz="0" w:space="0" w:color="auto"/>
              </w:divBdr>
            </w:div>
          </w:divsChild>
        </w:div>
        <w:div w:id="2128304850">
          <w:marLeft w:val="0"/>
          <w:marRight w:val="0"/>
          <w:marTop w:val="0"/>
          <w:marBottom w:val="0"/>
          <w:divBdr>
            <w:top w:val="none" w:sz="0" w:space="0" w:color="auto"/>
            <w:left w:val="none" w:sz="0" w:space="0" w:color="auto"/>
            <w:bottom w:val="none" w:sz="0" w:space="0" w:color="auto"/>
            <w:right w:val="none" w:sz="0" w:space="0" w:color="auto"/>
          </w:divBdr>
        </w:div>
        <w:div w:id="1406222765">
          <w:marLeft w:val="0"/>
          <w:marRight w:val="0"/>
          <w:marTop w:val="0"/>
          <w:marBottom w:val="0"/>
          <w:divBdr>
            <w:top w:val="none" w:sz="0" w:space="0" w:color="auto"/>
            <w:left w:val="none" w:sz="0" w:space="0" w:color="auto"/>
            <w:bottom w:val="none" w:sz="0" w:space="0" w:color="auto"/>
            <w:right w:val="none" w:sz="0" w:space="0" w:color="auto"/>
          </w:divBdr>
        </w:div>
        <w:div w:id="309015470">
          <w:marLeft w:val="0"/>
          <w:marRight w:val="0"/>
          <w:marTop w:val="0"/>
          <w:marBottom w:val="0"/>
          <w:divBdr>
            <w:top w:val="none" w:sz="0" w:space="0" w:color="auto"/>
            <w:left w:val="none" w:sz="0" w:space="0" w:color="auto"/>
            <w:bottom w:val="none" w:sz="0" w:space="0" w:color="auto"/>
            <w:right w:val="none" w:sz="0" w:space="0" w:color="auto"/>
          </w:divBdr>
        </w:div>
        <w:div w:id="1078671831">
          <w:marLeft w:val="0"/>
          <w:marRight w:val="0"/>
          <w:marTop w:val="0"/>
          <w:marBottom w:val="0"/>
          <w:divBdr>
            <w:top w:val="none" w:sz="0" w:space="0" w:color="auto"/>
            <w:left w:val="none" w:sz="0" w:space="0" w:color="auto"/>
            <w:bottom w:val="none" w:sz="0" w:space="0" w:color="auto"/>
            <w:right w:val="none" w:sz="0" w:space="0" w:color="auto"/>
          </w:divBdr>
        </w:div>
      </w:divsChild>
    </w:div>
    <w:div w:id="117797855">
      <w:bodyDiv w:val="1"/>
      <w:marLeft w:val="0"/>
      <w:marRight w:val="0"/>
      <w:marTop w:val="0"/>
      <w:marBottom w:val="0"/>
      <w:divBdr>
        <w:top w:val="none" w:sz="0" w:space="0" w:color="auto"/>
        <w:left w:val="none" w:sz="0" w:space="0" w:color="auto"/>
        <w:bottom w:val="none" w:sz="0" w:space="0" w:color="auto"/>
        <w:right w:val="none" w:sz="0" w:space="0" w:color="auto"/>
      </w:divBdr>
      <w:divsChild>
        <w:div w:id="279992650">
          <w:marLeft w:val="0"/>
          <w:marRight w:val="0"/>
          <w:marTop w:val="0"/>
          <w:marBottom w:val="0"/>
          <w:divBdr>
            <w:top w:val="none" w:sz="0" w:space="0" w:color="auto"/>
            <w:left w:val="none" w:sz="0" w:space="0" w:color="auto"/>
            <w:bottom w:val="none" w:sz="0" w:space="0" w:color="auto"/>
            <w:right w:val="none" w:sz="0" w:space="0" w:color="auto"/>
          </w:divBdr>
          <w:divsChild>
            <w:div w:id="19466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4165">
      <w:bodyDiv w:val="1"/>
      <w:marLeft w:val="0"/>
      <w:marRight w:val="0"/>
      <w:marTop w:val="0"/>
      <w:marBottom w:val="0"/>
      <w:divBdr>
        <w:top w:val="none" w:sz="0" w:space="0" w:color="auto"/>
        <w:left w:val="none" w:sz="0" w:space="0" w:color="auto"/>
        <w:bottom w:val="none" w:sz="0" w:space="0" w:color="auto"/>
        <w:right w:val="none" w:sz="0" w:space="0" w:color="auto"/>
      </w:divBdr>
    </w:div>
    <w:div w:id="445663069">
      <w:bodyDiv w:val="1"/>
      <w:marLeft w:val="0"/>
      <w:marRight w:val="0"/>
      <w:marTop w:val="0"/>
      <w:marBottom w:val="0"/>
      <w:divBdr>
        <w:top w:val="none" w:sz="0" w:space="0" w:color="auto"/>
        <w:left w:val="none" w:sz="0" w:space="0" w:color="auto"/>
        <w:bottom w:val="none" w:sz="0" w:space="0" w:color="auto"/>
        <w:right w:val="none" w:sz="0" w:space="0" w:color="auto"/>
      </w:divBdr>
      <w:divsChild>
        <w:div w:id="1086268660">
          <w:marLeft w:val="0"/>
          <w:marRight w:val="0"/>
          <w:marTop w:val="0"/>
          <w:marBottom w:val="0"/>
          <w:divBdr>
            <w:top w:val="none" w:sz="0" w:space="0" w:color="auto"/>
            <w:left w:val="none" w:sz="0" w:space="0" w:color="auto"/>
            <w:bottom w:val="none" w:sz="0" w:space="0" w:color="auto"/>
            <w:right w:val="none" w:sz="0" w:space="0" w:color="auto"/>
          </w:divBdr>
          <w:divsChild>
            <w:div w:id="1419476480">
              <w:marLeft w:val="0"/>
              <w:marRight w:val="0"/>
              <w:marTop w:val="0"/>
              <w:marBottom w:val="0"/>
              <w:divBdr>
                <w:top w:val="none" w:sz="0" w:space="0" w:color="auto"/>
                <w:left w:val="none" w:sz="0" w:space="0" w:color="auto"/>
                <w:bottom w:val="none" w:sz="0" w:space="0" w:color="auto"/>
                <w:right w:val="none" w:sz="0" w:space="0" w:color="auto"/>
              </w:divBdr>
            </w:div>
            <w:div w:id="202062163">
              <w:marLeft w:val="0"/>
              <w:marRight w:val="0"/>
              <w:marTop w:val="0"/>
              <w:marBottom w:val="0"/>
              <w:divBdr>
                <w:top w:val="none" w:sz="0" w:space="0" w:color="auto"/>
                <w:left w:val="none" w:sz="0" w:space="0" w:color="auto"/>
                <w:bottom w:val="none" w:sz="0" w:space="0" w:color="auto"/>
                <w:right w:val="none" w:sz="0" w:space="0" w:color="auto"/>
              </w:divBdr>
            </w:div>
          </w:divsChild>
        </w:div>
        <w:div w:id="143743019">
          <w:marLeft w:val="0"/>
          <w:marRight w:val="0"/>
          <w:marTop w:val="0"/>
          <w:marBottom w:val="0"/>
          <w:divBdr>
            <w:top w:val="none" w:sz="0" w:space="0" w:color="auto"/>
            <w:left w:val="none" w:sz="0" w:space="0" w:color="auto"/>
            <w:bottom w:val="none" w:sz="0" w:space="0" w:color="auto"/>
            <w:right w:val="none" w:sz="0" w:space="0" w:color="auto"/>
          </w:divBdr>
          <w:divsChild>
            <w:div w:id="2086679949">
              <w:marLeft w:val="0"/>
              <w:marRight w:val="0"/>
              <w:marTop w:val="0"/>
              <w:marBottom w:val="0"/>
              <w:divBdr>
                <w:top w:val="none" w:sz="0" w:space="0" w:color="auto"/>
                <w:left w:val="none" w:sz="0" w:space="0" w:color="auto"/>
                <w:bottom w:val="none" w:sz="0" w:space="0" w:color="auto"/>
                <w:right w:val="none" w:sz="0" w:space="0" w:color="auto"/>
              </w:divBdr>
              <w:divsChild>
                <w:div w:id="1628513432">
                  <w:marLeft w:val="0"/>
                  <w:marRight w:val="0"/>
                  <w:marTop w:val="0"/>
                  <w:marBottom w:val="0"/>
                  <w:divBdr>
                    <w:top w:val="none" w:sz="0" w:space="0" w:color="auto"/>
                    <w:left w:val="none" w:sz="0" w:space="0" w:color="auto"/>
                    <w:bottom w:val="none" w:sz="0" w:space="0" w:color="auto"/>
                    <w:right w:val="none" w:sz="0" w:space="0" w:color="auto"/>
                  </w:divBdr>
                  <w:divsChild>
                    <w:div w:id="15830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167175">
      <w:bodyDiv w:val="1"/>
      <w:marLeft w:val="0"/>
      <w:marRight w:val="0"/>
      <w:marTop w:val="0"/>
      <w:marBottom w:val="0"/>
      <w:divBdr>
        <w:top w:val="none" w:sz="0" w:space="0" w:color="auto"/>
        <w:left w:val="none" w:sz="0" w:space="0" w:color="auto"/>
        <w:bottom w:val="none" w:sz="0" w:space="0" w:color="auto"/>
        <w:right w:val="none" w:sz="0" w:space="0" w:color="auto"/>
      </w:divBdr>
      <w:divsChild>
        <w:div w:id="414590502">
          <w:marLeft w:val="0"/>
          <w:marRight w:val="0"/>
          <w:marTop w:val="0"/>
          <w:marBottom w:val="0"/>
          <w:divBdr>
            <w:top w:val="none" w:sz="0" w:space="0" w:color="auto"/>
            <w:left w:val="none" w:sz="0" w:space="0" w:color="auto"/>
            <w:bottom w:val="none" w:sz="0" w:space="0" w:color="auto"/>
            <w:right w:val="none" w:sz="0" w:space="0" w:color="auto"/>
          </w:divBdr>
          <w:divsChild>
            <w:div w:id="408577334">
              <w:marLeft w:val="0"/>
              <w:marRight w:val="0"/>
              <w:marTop w:val="0"/>
              <w:marBottom w:val="0"/>
              <w:divBdr>
                <w:top w:val="none" w:sz="0" w:space="0" w:color="auto"/>
                <w:left w:val="none" w:sz="0" w:space="0" w:color="auto"/>
                <w:bottom w:val="none" w:sz="0" w:space="0" w:color="auto"/>
                <w:right w:val="none" w:sz="0" w:space="0" w:color="auto"/>
              </w:divBdr>
              <w:divsChild>
                <w:div w:id="989094256">
                  <w:marLeft w:val="0"/>
                  <w:marRight w:val="0"/>
                  <w:marTop w:val="0"/>
                  <w:marBottom w:val="0"/>
                  <w:divBdr>
                    <w:top w:val="none" w:sz="0" w:space="0" w:color="auto"/>
                    <w:left w:val="none" w:sz="0" w:space="0" w:color="auto"/>
                    <w:bottom w:val="none" w:sz="0" w:space="0" w:color="auto"/>
                    <w:right w:val="none" w:sz="0" w:space="0" w:color="auto"/>
                  </w:divBdr>
                  <w:divsChild>
                    <w:div w:id="490146641">
                      <w:marLeft w:val="0"/>
                      <w:marRight w:val="0"/>
                      <w:marTop w:val="0"/>
                      <w:marBottom w:val="0"/>
                      <w:divBdr>
                        <w:top w:val="none" w:sz="0" w:space="0" w:color="auto"/>
                        <w:left w:val="none" w:sz="0" w:space="0" w:color="auto"/>
                        <w:bottom w:val="none" w:sz="0" w:space="0" w:color="auto"/>
                        <w:right w:val="none" w:sz="0" w:space="0" w:color="auto"/>
                      </w:divBdr>
                    </w:div>
                  </w:divsChild>
                </w:div>
                <w:div w:id="2053193531">
                  <w:marLeft w:val="0"/>
                  <w:marRight w:val="0"/>
                  <w:marTop w:val="0"/>
                  <w:marBottom w:val="0"/>
                  <w:divBdr>
                    <w:top w:val="none" w:sz="0" w:space="0" w:color="auto"/>
                    <w:left w:val="none" w:sz="0" w:space="0" w:color="auto"/>
                    <w:bottom w:val="none" w:sz="0" w:space="0" w:color="auto"/>
                    <w:right w:val="none" w:sz="0" w:space="0" w:color="auto"/>
                  </w:divBdr>
                  <w:divsChild>
                    <w:div w:id="467279570">
                      <w:marLeft w:val="0"/>
                      <w:marRight w:val="0"/>
                      <w:marTop w:val="0"/>
                      <w:marBottom w:val="0"/>
                      <w:divBdr>
                        <w:top w:val="none" w:sz="0" w:space="0" w:color="auto"/>
                        <w:left w:val="none" w:sz="0" w:space="0" w:color="auto"/>
                        <w:bottom w:val="none" w:sz="0" w:space="0" w:color="auto"/>
                        <w:right w:val="none" w:sz="0" w:space="0" w:color="auto"/>
                      </w:divBdr>
                    </w:div>
                  </w:divsChild>
                </w:div>
                <w:div w:id="306861458">
                  <w:marLeft w:val="0"/>
                  <w:marRight w:val="0"/>
                  <w:marTop w:val="0"/>
                  <w:marBottom w:val="0"/>
                  <w:divBdr>
                    <w:top w:val="none" w:sz="0" w:space="0" w:color="auto"/>
                    <w:left w:val="none" w:sz="0" w:space="0" w:color="auto"/>
                    <w:bottom w:val="none" w:sz="0" w:space="0" w:color="auto"/>
                    <w:right w:val="none" w:sz="0" w:space="0" w:color="auto"/>
                  </w:divBdr>
                  <w:divsChild>
                    <w:div w:id="1171219306">
                      <w:marLeft w:val="0"/>
                      <w:marRight w:val="0"/>
                      <w:marTop w:val="0"/>
                      <w:marBottom w:val="0"/>
                      <w:divBdr>
                        <w:top w:val="none" w:sz="0" w:space="0" w:color="auto"/>
                        <w:left w:val="none" w:sz="0" w:space="0" w:color="auto"/>
                        <w:bottom w:val="none" w:sz="0" w:space="0" w:color="auto"/>
                        <w:right w:val="none" w:sz="0" w:space="0" w:color="auto"/>
                      </w:divBdr>
                    </w:div>
                  </w:divsChild>
                </w:div>
                <w:div w:id="733697815">
                  <w:marLeft w:val="0"/>
                  <w:marRight w:val="0"/>
                  <w:marTop w:val="0"/>
                  <w:marBottom w:val="0"/>
                  <w:divBdr>
                    <w:top w:val="none" w:sz="0" w:space="0" w:color="auto"/>
                    <w:left w:val="none" w:sz="0" w:space="0" w:color="auto"/>
                    <w:bottom w:val="none" w:sz="0" w:space="0" w:color="auto"/>
                    <w:right w:val="none" w:sz="0" w:space="0" w:color="auto"/>
                  </w:divBdr>
                  <w:divsChild>
                    <w:div w:id="1985886990">
                      <w:marLeft w:val="0"/>
                      <w:marRight w:val="0"/>
                      <w:marTop w:val="0"/>
                      <w:marBottom w:val="0"/>
                      <w:divBdr>
                        <w:top w:val="none" w:sz="0" w:space="0" w:color="auto"/>
                        <w:left w:val="none" w:sz="0" w:space="0" w:color="auto"/>
                        <w:bottom w:val="none" w:sz="0" w:space="0" w:color="auto"/>
                        <w:right w:val="none" w:sz="0" w:space="0" w:color="auto"/>
                      </w:divBdr>
                    </w:div>
                  </w:divsChild>
                </w:div>
                <w:div w:id="1871531694">
                  <w:marLeft w:val="0"/>
                  <w:marRight w:val="0"/>
                  <w:marTop w:val="0"/>
                  <w:marBottom w:val="0"/>
                  <w:divBdr>
                    <w:top w:val="none" w:sz="0" w:space="0" w:color="auto"/>
                    <w:left w:val="none" w:sz="0" w:space="0" w:color="auto"/>
                    <w:bottom w:val="none" w:sz="0" w:space="0" w:color="auto"/>
                    <w:right w:val="none" w:sz="0" w:space="0" w:color="auto"/>
                  </w:divBdr>
                  <w:divsChild>
                    <w:div w:id="924731223">
                      <w:marLeft w:val="0"/>
                      <w:marRight w:val="0"/>
                      <w:marTop w:val="0"/>
                      <w:marBottom w:val="0"/>
                      <w:divBdr>
                        <w:top w:val="none" w:sz="0" w:space="0" w:color="auto"/>
                        <w:left w:val="none" w:sz="0" w:space="0" w:color="auto"/>
                        <w:bottom w:val="none" w:sz="0" w:space="0" w:color="auto"/>
                        <w:right w:val="none" w:sz="0" w:space="0" w:color="auto"/>
                      </w:divBdr>
                    </w:div>
                  </w:divsChild>
                </w:div>
                <w:div w:id="1770157902">
                  <w:marLeft w:val="0"/>
                  <w:marRight w:val="0"/>
                  <w:marTop w:val="0"/>
                  <w:marBottom w:val="0"/>
                  <w:divBdr>
                    <w:top w:val="none" w:sz="0" w:space="0" w:color="auto"/>
                    <w:left w:val="none" w:sz="0" w:space="0" w:color="auto"/>
                    <w:bottom w:val="none" w:sz="0" w:space="0" w:color="auto"/>
                    <w:right w:val="none" w:sz="0" w:space="0" w:color="auto"/>
                  </w:divBdr>
                  <w:divsChild>
                    <w:div w:id="21301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7567">
              <w:marLeft w:val="0"/>
              <w:marRight w:val="0"/>
              <w:marTop w:val="0"/>
              <w:marBottom w:val="0"/>
              <w:divBdr>
                <w:top w:val="none" w:sz="0" w:space="0" w:color="auto"/>
                <w:left w:val="none" w:sz="0" w:space="0" w:color="auto"/>
                <w:bottom w:val="none" w:sz="0" w:space="0" w:color="auto"/>
                <w:right w:val="none" w:sz="0" w:space="0" w:color="auto"/>
              </w:divBdr>
              <w:divsChild>
                <w:div w:id="17010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7825">
      <w:bodyDiv w:val="1"/>
      <w:marLeft w:val="0"/>
      <w:marRight w:val="0"/>
      <w:marTop w:val="0"/>
      <w:marBottom w:val="0"/>
      <w:divBdr>
        <w:top w:val="none" w:sz="0" w:space="0" w:color="auto"/>
        <w:left w:val="none" w:sz="0" w:space="0" w:color="auto"/>
        <w:bottom w:val="none" w:sz="0" w:space="0" w:color="auto"/>
        <w:right w:val="none" w:sz="0" w:space="0" w:color="auto"/>
      </w:divBdr>
      <w:divsChild>
        <w:div w:id="368146486">
          <w:marLeft w:val="0"/>
          <w:marRight w:val="0"/>
          <w:marTop w:val="0"/>
          <w:marBottom w:val="0"/>
          <w:divBdr>
            <w:top w:val="none" w:sz="0" w:space="0" w:color="auto"/>
            <w:left w:val="none" w:sz="0" w:space="0" w:color="auto"/>
            <w:bottom w:val="none" w:sz="0" w:space="0" w:color="auto"/>
            <w:right w:val="none" w:sz="0" w:space="0" w:color="auto"/>
          </w:divBdr>
          <w:divsChild>
            <w:div w:id="1392584384">
              <w:marLeft w:val="0"/>
              <w:marRight w:val="0"/>
              <w:marTop w:val="0"/>
              <w:marBottom w:val="0"/>
              <w:divBdr>
                <w:top w:val="none" w:sz="0" w:space="0" w:color="auto"/>
                <w:left w:val="none" w:sz="0" w:space="0" w:color="auto"/>
                <w:bottom w:val="none" w:sz="0" w:space="0" w:color="auto"/>
                <w:right w:val="none" w:sz="0" w:space="0" w:color="auto"/>
              </w:divBdr>
            </w:div>
          </w:divsChild>
        </w:div>
        <w:div w:id="1635520779">
          <w:marLeft w:val="0"/>
          <w:marRight w:val="0"/>
          <w:marTop w:val="0"/>
          <w:marBottom w:val="0"/>
          <w:divBdr>
            <w:top w:val="none" w:sz="0" w:space="0" w:color="auto"/>
            <w:left w:val="none" w:sz="0" w:space="0" w:color="auto"/>
            <w:bottom w:val="none" w:sz="0" w:space="0" w:color="auto"/>
            <w:right w:val="none" w:sz="0" w:space="0" w:color="auto"/>
          </w:divBdr>
        </w:div>
        <w:div w:id="1416395432">
          <w:marLeft w:val="0"/>
          <w:marRight w:val="0"/>
          <w:marTop w:val="0"/>
          <w:marBottom w:val="0"/>
          <w:divBdr>
            <w:top w:val="none" w:sz="0" w:space="0" w:color="auto"/>
            <w:left w:val="none" w:sz="0" w:space="0" w:color="auto"/>
            <w:bottom w:val="none" w:sz="0" w:space="0" w:color="auto"/>
            <w:right w:val="none" w:sz="0" w:space="0" w:color="auto"/>
          </w:divBdr>
        </w:div>
      </w:divsChild>
    </w:div>
    <w:div w:id="1131901036">
      <w:bodyDiv w:val="1"/>
      <w:marLeft w:val="0"/>
      <w:marRight w:val="0"/>
      <w:marTop w:val="0"/>
      <w:marBottom w:val="0"/>
      <w:divBdr>
        <w:top w:val="none" w:sz="0" w:space="0" w:color="auto"/>
        <w:left w:val="none" w:sz="0" w:space="0" w:color="auto"/>
        <w:bottom w:val="none" w:sz="0" w:space="0" w:color="auto"/>
        <w:right w:val="none" w:sz="0" w:space="0" w:color="auto"/>
      </w:divBdr>
      <w:divsChild>
        <w:div w:id="4673109">
          <w:marLeft w:val="0"/>
          <w:marRight w:val="0"/>
          <w:marTop w:val="0"/>
          <w:marBottom w:val="0"/>
          <w:divBdr>
            <w:top w:val="none" w:sz="0" w:space="0" w:color="auto"/>
            <w:left w:val="none" w:sz="0" w:space="0" w:color="auto"/>
            <w:bottom w:val="none" w:sz="0" w:space="0" w:color="auto"/>
            <w:right w:val="none" w:sz="0" w:space="0" w:color="auto"/>
          </w:divBdr>
          <w:divsChild>
            <w:div w:id="96924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7491">
      <w:bodyDiv w:val="1"/>
      <w:marLeft w:val="0"/>
      <w:marRight w:val="0"/>
      <w:marTop w:val="0"/>
      <w:marBottom w:val="0"/>
      <w:divBdr>
        <w:top w:val="none" w:sz="0" w:space="0" w:color="auto"/>
        <w:left w:val="none" w:sz="0" w:space="0" w:color="auto"/>
        <w:bottom w:val="none" w:sz="0" w:space="0" w:color="auto"/>
        <w:right w:val="none" w:sz="0" w:space="0" w:color="auto"/>
      </w:divBdr>
      <w:divsChild>
        <w:div w:id="1152137673">
          <w:marLeft w:val="0"/>
          <w:marRight w:val="0"/>
          <w:marTop w:val="0"/>
          <w:marBottom w:val="0"/>
          <w:divBdr>
            <w:top w:val="none" w:sz="0" w:space="0" w:color="auto"/>
            <w:left w:val="none" w:sz="0" w:space="0" w:color="auto"/>
            <w:bottom w:val="none" w:sz="0" w:space="0" w:color="auto"/>
            <w:right w:val="none" w:sz="0" w:space="0" w:color="auto"/>
          </w:divBdr>
          <w:divsChild>
            <w:div w:id="1449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51735">
      <w:bodyDiv w:val="1"/>
      <w:marLeft w:val="0"/>
      <w:marRight w:val="0"/>
      <w:marTop w:val="0"/>
      <w:marBottom w:val="0"/>
      <w:divBdr>
        <w:top w:val="none" w:sz="0" w:space="0" w:color="auto"/>
        <w:left w:val="none" w:sz="0" w:space="0" w:color="auto"/>
        <w:bottom w:val="none" w:sz="0" w:space="0" w:color="auto"/>
        <w:right w:val="none" w:sz="0" w:space="0" w:color="auto"/>
      </w:divBdr>
      <w:divsChild>
        <w:div w:id="2101635037">
          <w:marLeft w:val="0"/>
          <w:marRight w:val="0"/>
          <w:marTop w:val="0"/>
          <w:marBottom w:val="0"/>
          <w:divBdr>
            <w:top w:val="none" w:sz="0" w:space="0" w:color="auto"/>
            <w:left w:val="none" w:sz="0" w:space="0" w:color="auto"/>
            <w:bottom w:val="none" w:sz="0" w:space="0" w:color="auto"/>
            <w:right w:val="none" w:sz="0" w:space="0" w:color="auto"/>
          </w:divBdr>
          <w:divsChild>
            <w:div w:id="1153570487">
              <w:marLeft w:val="0"/>
              <w:marRight w:val="0"/>
              <w:marTop w:val="0"/>
              <w:marBottom w:val="0"/>
              <w:divBdr>
                <w:top w:val="none" w:sz="0" w:space="0" w:color="auto"/>
                <w:left w:val="none" w:sz="0" w:space="0" w:color="auto"/>
                <w:bottom w:val="none" w:sz="0" w:space="0" w:color="auto"/>
                <w:right w:val="none" w:sz="0" w:space="0" w:color="auto"/>
              </w:divBdr>
            </w:div>
          </w:divsChild>
        </w:div>
        <w:div w:id="1899245297">
          <w:marLeft w:val="0"/>
          <w:marRight w:val="0"/>
          <w:marTop w:val="0"/>
          <w:marBottom w:val="0"/>
          <w:divBdr>
            <w:top w:val="none" w:sz="0" w:space="0" w:color="auto"/>
            <w:left w:val="none" w:sz="0" w:space="0" w:color="auto"/>
            <w:bottom w:val="none" w:sz="0" w:space="0" w:color="auto"/>
            <w:right w:val="none" w:sz="0" w:space="0" w:color="auto"/>
          </w:divBdr>
          <w:divsChild>
            <w:div w:id="2066368837">
              <w:marLeft w:val="0"/>
              <w:marRight w:val="0"/>
              <w:marTop w:val="0"/>
              <w:marBottom w:val="0"/>
              <w:divBdr>
                <w:top w:val="none" w:sz="0" w:space="0" w:color="auto"/>
                <w:left w:val="none" w:sz="0" w:space="0" w:color="auto"/>
                <w:bottom w:val="none" w:sz="0" w:space="0" w:color="auto"/>
                <w:right w:val="none" w:sz="0" w:space="0" w:color="auto"/>
              </w:divBdr>
              <w:divsChild>
                <w:div w:id="20408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4366">
      <w:bodyDiv w:val="1"/>
      <w:marLeft w:val="0"/>
      <w:marRight w:val="0"/>
      <w:marTop w:val="0"/>
      <w:marBottom w:val="0"/>
      <w:divBdr>
        <w:top w:val="none" w:sz="0" w:space="0" w:color="auto"/>
        <w:left w:val="none" w:sz="0" w:space="0" w:color="auto"/>
        <w:bottom w:val="none" w:sz="0" w:space="0" w:color="auto"/>
        <w:right w:val="none" w:sz="0" w:space="0" w:color="auto"/>
      </w:divBdr>
      <w:divsChild>
        <w:div w:id="194658690">
          <w:marLeft w:val="0"/>
          <w:marRight w:val="0"/>
          <w:marTop w:val="0"/>
          <w:marBottom w:val="0"/>
          <w:divBdr>
            <w:top w:val="none" w:sz="0" w:space="0" w:color="auto"/>
            <w:left w:val="none" w:sz="0" w:space="0" w:color="auto"/>
            <w:bottom w:val="none" w:sz="0" w:space="0" w:color="auto"/>
            <w:right w:val="none" w:sz="0" w:space="0" w:color="auto"/>
          </w:divBdr>
        </w:div>
        <w:div w:id="1164855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qf.cybercartes.com/newsletter_20170903/065/gmail.com/floriane.justin"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undejeunerdesoleil.com/tag/capre" TargetMode="External"/><Relationship Id="rId21" Type="http://schemas.openxmlformats.org/officeDocument/2006/relationships/hyperlink" Target="http://www.villaschweppes.com/article/l-apple-rose-le-cocktail-sans-alcool-de-l-ete_a2056/1?utm_medium=display&amp;utm_source=outbrain&amp;utm_campaign=kr" TargetMode="External"/><Relationship Id="rId34" Type="http://schemas.openxmlformats.org/officeDocument/2006/relationships/hyperlink" Target="https://www.undejeunerdesoleil.com/search/label/mozzarella" TargetMode="External"/><Relationship Id="rId42" Type="http://schemas.openxmlformats.org/officeDocument/2006/relationships/hyperlink" Target="https://www.undejeunerdesoleil.com/tag/poivron" TargetMode="External"/><Relationship Id="rId47" Type="http://schemas.openxmlformats.org/officeDocument/2006/relationships/image" Target="media/image16.jpeg"/><Relationship Id="rId50" Type="http://schemas.openxmlformats.org/officeDocument/2006/relationships/hyperlink" Target="http://mamieboude.com/wp-content/uploads/2013/06/Burger-de-polenta-MB-1.jpg" TargetMode="External"/><Relationship Id="rId55" Type="http://schemas.openxmlformats.org/officeDocument/2006/relationships/image" Target="media/image19.jpeg"/><Relationship Id="rId63" Type="http://schemas.openxmlformats.org/officeDocument/2006/relationships/hyperlink" Target="https://pancettina.wordpress.com/author/pancetta87/" TargetMode="External"/><Relationship Id="rId68" Type="http://schemas.openxmlformats.org/officeDocument/2006/relationships/hyperlink" Target="http://www.cybercartes.com/cartes/enfant/" TargetMode="External"/><Relationship Id="rId76" Type="http://schemas.openxmlformats.org/officeDocument/2006/relationships/image" Target="media/image30.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www.cybercartes.com/cartes/rentree" TargetMode="External"/><Relationship Id="rId29" Type="http://schemas.openxmlformats.org/officeDocument/2006/relationships/hyperlink" Target="https://www.undejeunerdesoleil.com/author/edda" TargetMode="External"/><Relationship Id="rId11" Type="http://schemas.openxmlformats.org/officeDocument/2006/relationships/hyperlink" Target="http://cybermag.cybercartes.com/wp-content/uploads/2010/07/Endives.jpg" TargetMode="External"/><Relationship Id="rId24" Type="http://schemas.openxmlformats.org/officeDocument/2006/relationships/image" Target="media/image10.jpeg"/><Relationship Id="rId32" Type="http://schemas.openxmlformats.org/officeDocument/2006/relationships/hyperlink" Target="https://www.undejeunerdesoleil.com/search/label/pasta" TargetMode="External"/><Relationship Id="rId37" Type="http://schemas.openxmlformats.org/officeDocument/2006/relationships/hyperlink" Target="https://i1.wp.com/www.undejeunerdesoleil.com/wp-content/uploads/2013/06/Poivrons_farcis_pates_mozzarella_napolitaine.jpg?ssl=1" TargetMode="External"/><Relationship Id="rId40" Type="http://schemas.openxmlformats.org/officeDocument/2006/relationships/hyperlink" Target="https://www.undejeunerdesoleil.com/tag/mozzarella" TargetMode="External"/><Relationship Id="rId45" Type="http://schemas.openxmlformats.org/officeDocument/2006/relationships/hyperlink" Target="https://www.facebook.com/manaturopathenadya?fref=ts" TargetMode="External"/><Relationship Id="rId53" Type="http://schemas.openxmlformats.org/officeDocument/2006/relationships/image" Target="media/image18.jpeg"/><Relationship Id="rId58" Type="http://schemas.openxmlformats.org/officeDocument/2006/relationships/hyperlink" Target="http://mamieboude.com/wp-content/uploads/2013/06/Burger-de-polenta-MB-5.jpg" TargetMode="External"/><Relationship Id="rId66" Type="http://schemas.openxmlformats.org/officeDocument/2006/relationships/image" Target="media/image23.jpeg"/><Relationship Id="rId74" Type="http://schemas.openxmlformats.org/officeDocument/2006/relationships/image" Target="media/image29.jpeg"/><Relationship Id="rId79" Type="http://schemas.openxmlformats.org/officeDocument/2006/relationships/hyperlink" Target="http://www.cybercartes.com/cartes/recette/" TargetMode="External"/><Relationship Id="rId5" Type="http://schemas.openxmlformats.org/officeDocument/2006/relationships/hyperlink" Target="http://nqf.cybercartes.com/newsletter_20160726/005/gmail.com/floriane.justin" TargetMode="External"/><Relationship Id="rId61" Type="http://schemas.openxmlformats.org/officeDocument/2006/relationships/image" Target="media/image22.jpeg"/><Relationship Id="rId82" Type="http://schemas.openxmlformats.org/officeDocument/2006/relationships/image" Target="media/image34.gif"/><Relationship Id="rId10" Type="http://schemas.openxmlformats.org/officeDocument/2006/relationships/image" Target="media/image4.jpeg"/><Relationship Id="rId19" Type="http://schemas.openxmlformats.org/officeDocument/2006/relationships/hyperlink" Target="http://www.bioaddict.fr/article/cocktail-de-fraises-bio-saveur-mojito-sans-alcool-a4511p1.html" TargetMode="External"/><Relationship Id="rId31" Type="http://schemas.openxmlformats.org/officeDocument/2006/relationships/image" Target="media/image13.jpeg"/><Relationship Id="rId44" Type="http://schemas.openxmlformats.org/officeDocument/2006/relationships/hyperlink" Target="http://www.emiliemurmure.com/2012/07/cafe-d-cafe-glace.html" TargetMode="External"/><Relationship Id="rId52" Type="http://schemas.openxmlformats.org/officeDocument/2006/relationships/hyperlink" Target="http://mamieboude.com/wp-content/uploads/2013/06/Burger-de-polenta-MB-2.jpg" TargetMode="External"/><Relationship Id="rId60" Type="http://schemas.openxmlformats.org/officeDocument/2006/relationships/hyperlink" Target="http://mamieboude.com/wp-content/uploads/2013/06/Burger-de-polenta-MB-6.jpg" TargetMode="External"/><Relationship Id="rId65" Type="http://schemas.openxmlformats.org/officeDocument/2006/relationships/hyperlink" Target="https://pancettina.files.wordpress.com/2013/06/tartezuch2oktexte.jpg" TargetMode="External"/><Relationship Id="rId73" Type="http://schemas.openxmlformats.org/officeDocument/2006/relationships/image" Target="media/image28.jpeg"/><Relationship Id="rId78" Type="http://schemas.openxmlformats.org/officeDocument/2006/relationships/image" Target="media/image31.gif"/><Relationship Id="rId81" Type="http://schemas.openxmlformats.org/officeDocument/2006/relationships/image" Target="media/image3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ybercartes.com/cartes/rentree/" TargetMode="External"/><Relationship Id="rId22" Type="http://schemas.openxmlformats.org/officeDocument/2006/relationships/image" Target="media/image9.jpeg"/><Relationship Id="rId27" Type="http://schemas.openxmlformats.org/officeDocument/2006/relationships/hyperlink" Target="http://mamieboude.com/drink-me-i-am-so-fresh/" TargetMode="External"/><Relationship Id="rId30" Type="http://schemas.openxmlformats.org/officeDocument/2006/relationships/hyperlink" Target="https://i2.wp.com/www.undejeunerdesoleil.com/wp-content/uploads/2013/06/Poivrons_farcis_pates_mozzarella.jpg?ssl=1" TargetMode="External"/><Relationship Id="rId35" Type="http://schemas.openxmlformats.org/officeDocument/2006/relationships/hyperlink" Target="https://www.undejeunerdesoleil.com/search/label/olives" TargetMode="External"/><Relationship Id="rId43" Type="http://schemas.openxmlformats.org/officeDocument/2006/relationships/hyperlink" Target="http://www.emiliemurmure.com/2013/06/limonade-popsicles-agrumes-et-fleur.html" TargetMode="External"/><Relationship Id="rId48" Type="http://schemas.openxmlformats.org/officeDocument/2006/relationships/hyperlink" Target="http://mamieboude.com/category/food/" TargetMode="External"/><Relationship Id="rId56" Type="http://schemas.openxmlformats.org/officeDocument/2006/relationships/hyperlink" Target="http://mamieboude.com/wp-content/uploads/2013/06/Burger-de-polenta-MB-4.jpg" TargetMode="External"/><Relationship Id="rId64" Type="http://schemas.openxmlformats.org/officeDocument/2006/relationships/hyperlink" Target="https://pancettina.wordpress.com/2013/06/18/courgettes-jaunes/" TargetMode="External"/><Relationship Id="rId69" Type="http://schemas.openxmlformats.org/officeDocument/2006/relationships/image" Target="media/image25.jpeg"/><Relationship Id="rId77" Type="http://schemas.openxmlformats.org/officeDocument/2006/relationships/hyperlink" Target="http://www.cybercartes.com/cartes/recettes/" TargetMode="External"/><Relationship Id="rId8" Type="http://schemas.openxmlformats.org/officeDocument/2006/relationships/image" Target="media/image2.jpeg"/><Relationship Id="rId51" Type="http://schemas.openxmlformats.org/officeDocument/2006/relationships/image" Target="media/image17.jpeg"/><Relationship Id="rId72" Type="http://schemas.openxmlformats.org/officeDocument/2006/relationships/hyperlink" Target="http://gateaux-et-delices.com/gateau-tigre-zebre-ou-le-zebra-cake/" TargetMode="External"/><Relationship Id="rId80" Type="http://schemas.openxmlformats.org/officeDocument/2006/relationships/image" Target="media/image32.gi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cybermag.cybercartes.com/petitdejeuner/breakfast/" TargetMode="External"/><Relationship Id="rId25" Type="http://schemas.openxmlformats.org/officeDocument/2006/relationships/hyperlink" Target="http://cuisine-addict.com/daiquiri-maracuja-cocktail-aux-fruits-de-la-passion-recette-sbc/" TargetMode="External"/><Relationship Id="rId33" Type="http://schemas.openxmlformats.org/officeDocument/2006/relationships/hyperlink" Target="https://www.undejeunerdesoleil.com/search/label/poivron" TargetMode="External"/><Relationship Id="rId38" Type="http://schemas.openxmlformats.org/officeDocument/2006/relationships/image" Target="media/image14.jpeg"/><Relationship Id="rId46" Type="http://schemas.openxmlformats.org/officeDocument/2006/relationships/image" Target="media/image15.jpeg"/><Relationship Id="rId59" Type="http://schemas.openxmlformats.org/officeDocument/2006/relationships/image" Target="media/image21.jpeg"/><Relationship Id="rId67" Type="http://schemas.openxmlformats.org/officeDocument/2006/relationships/image" Target="media/image24.jpeg"/><Relationship Id="rId20" Type="http://schemas.openxmlformats.org/officeDocument/2006/relationships/image" Target="media/image8.jpeg"/><Relationship Id="rId41" Type="http://schemas.openxmlformats.org/officeDocument/2006/relationships/hyperlink" Target="https://www.undejeunerdesoleil.com/tag/olives" TargetMode="External"/><Relationship Id="rId54" Type="http://schemas.openxmlformats.org/officeDocument/2006/relationships/hyperlink" Target="http://mamieboude.com/wp-content/uploads/2013/06/Burger-de-polenta-MB-3.jpg" TargetMode="External"/><Relationship Id="rId62" Type="http://schemas.openxmlformats.org/officeDocument/2006/relationships/hyperlink" Target="https://pancettina.wordpress.com/2013/06/18/courgettes-jaunes/" TargetMode="External"/><Relationship Id="rId70" Type="http://schemas.openxmlformats.org/officeDocument/2006/relationships/image" Target="media/image26.jpeg"/><Relationship Id="rId75" Type="http://schemas.openxmlformats.org/officeDocument/2006/relationships/hyperlink" Target="http://gateaux-et-delices.com/gateau-tigre-zebre-ou-le-zebra-cake/"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ybercartes.com/cartes/vacances-cartes-postales" TargetMode="External"/><Relationship Id="rId15" Type="http://schemas.openxmlformats.org/officeDocument/2006/relationships/image" Target="media/image6.jpeg"/><Relationship Id="rId23" Type="http://schemas.openxmlformats.org/officeDocument/2006/relationships/hyperlink" Target="http://laylita.com/recettes/681/sangria-au-melon/" TargetMode="External"/><Relationship Id="rId28" Type="http://schemas.openxmlformats.org/officeDocument/2006/relationships/image" Target="media/image12.jpeg"/><Relationship Id="rId36" Type="http://schemas.openxmlformats.org/officeDocument/2006/relationships/hyperlink" Target="https://www.undejeunerdesoleil.com/2010/06/salade-de-ble-litalienne.html" TargetMode="External"/><Relationship Id="rId49" Type="http://schemas.openxmlformats.org/officeDocument/2006/relationships/hyperlink" Target="http://mamieboude.com/category/food/recettes/" TargetMode="External"/><Relationship Id="rId57"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32</Pages>
  <Words>4039</Words>
  <Characters>22219</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2018-05-08T13:50:00Z</dcterms:created>
  <dcterms:modified xsi:type="dcterms:W3CDTF">2018-12-21T15:41:00Z</dcterms:modified>
</cp:coreProperties>
</file>