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5B5257" w:rsidP="005B5257">
      <w:r>
        <w:t xml:space="preserve">Radis / tomates cerises / carottes / chou fleur </w:t>
      </w:r>
      <w:r w:rsidR="00F931C1">
        <w:t xml:space="preserve">/ olives + sauce par la Michèle </w:t>
      </w:r>
    </w:p>
    <w:p w:rsidR="005B5257" w:rsidRPr="005B5257" w:rsidRDefault="005B5257" w:rsidP="005B5257">
      <w:r>
        <w:t>Choucroute  / salade d’orange</w:t>
      </w:r>
    </w:p>
    <w:sectPr w:rsidR="005B5257" w:rsidRPr="005B5257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257"/>
    <w:rsid w:val="00216FE1"/>
    <w:rsid w:val="005B5257"/>
    <w:rsid w:val="009F07D8"/>
    <w:rsid w:val="00F9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2017-11-07T20:05:00Z</dcterms:created>
  <dcterms:modified xsi:type="dcterms:W3CDTF">2017-11-07T20:25:00Z</dcterms:modified>
</cp:coreProperties>
</file>